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(Kilde: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282BA3ED"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5132B4">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 xml:space="preserve">(Kilde: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(Kilde: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(Kilde: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 xml:space="preserve">emissions posing a threat to ecosystems that inhabit the oceans (Kilde: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(Kilde: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B444D3">
        <w:rPr>
          <w:rFonts w:ascii="Times New Roman" w:hAnsi="Times New Roman" w:cs="Times New Roman"/>
          <w:b/>
          <w:bCs/>
          <w:sz w:val="28"/>
          <w:szCs w:val="28"/>
          <w:highlight w:val="green"/>
          <w:lang w:val="en-US"/>
        </w:rPr>
        <w:t>Fuel Cells</w:t>
      </w:r>
    </w:p>
    <w:p w14:paraId="5CD515E4" w14:textId="03CAEECC"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w:t>
      </w:r>
      <w:r w:rsidR="003D2DB1">
        <w:rPr>
          <w:rFonts w:ascii="Times New Roman" w:hAnsi="Times New Roman" w:cs="Times New Roman"/>
          <w:lang w:val="en-US"/>
        </w:rPr>
        <w:t xml:space="preserve"> </w:t>
      </w:r>
      <w:r>
        <w:rPr>
          <w:rFonts w:ascii="Times New Roman" w:hAnsi="Times New Roman" w:cs="Times New Roman"/>
          <w:lang w:val="en-US"/>
        </w:rPr>
        <w:t>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 xml:space="preserve">to conventional </w:t>
      </w:r>
      <w:r w:rsidR="003D2DB1">
        <w:rPr>
          <w:rFonts w:ascii="Times New Roman" w:hAnsi="Times New Roman" w:cs="Times New Roman"/>
          <w:lang w:val="en-US"/>
        </w:rPr>
        <w:t xml:space="preserve">storage media, such as </w:t>
      </w:r>
      <w:r w:rsidR="00652023">
        <w:rPr>
          <w:rFonts w:ascii="Times New Roman" w:hAnsi="Times New Roman" w:cs="Times New Roman"/>
          <w:lang w:val="en-US"/>
        </w:rPr>
        <w:t>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w:t>
      </w:r>
      <w:r w:rsidR="00AC43DF">
        <w:rPr>
          <w:rFonts w:ascii="Times New Roman" w:hAnsi="Times New Roman" w:cs="Times New Roman"/>
          <w:lang w:val="en-US"/>
        </w:rPr>
        <w:t>Li</w:t>
      </w:r>
      <w:r w:rsidR="00801F79">
        <w:rPr>
          <w:rFonts w:ascii="Times New Roman" w:hAnsi="Times New Roman" w:cs="Times New Roman"/>
          <w:lang w:val="en-US"/>
        </w:rPr>
        <w:t xml:space="preserve">-ion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w:t>
      </w:r>
      <w:r w:rsidR="00AC43DF">
        <w:rPr>
          <w:rFonts w:ascii="Times New Roman" w:hAnsi="Times New Roman" w:cs="Times New Roman"/>
          <w:lang w:val="en-US"/>
        </w:rPr>
        <w:t xml:space="preserve">to hydrogen, through electrolysis, </w:t>
      </w:r>
      <w:r w:rsidR="005112FA">
        <w:rPr>
          <w:rFonts w:ascii="Times New Roman" w:hAnsi="Times New Roman" w:cs="Times New Roman"/>
          <w:lang w:val="en-US"/>
        </w:rPr>
        <w:t>back to electrical energy</w:t>
      </w:r>
      <w:r w:rsidR="00AC43DF">
        <w:rPr>
          <w:rFonts w:ascii="Times New Roman" w:hAnsi="Times New Roman" w:cs="Times New Roman"/>
          <w:lang w:val="en-US"/>
        </w:rPr>
        <w:t xml:space="preserve">, via an electrochemical fuel cell, </w:t>
      </w:r>
      <w:r w:rsidR="005112FA">
        <w:rPr>
          <w:rFonts w:ascii="Times New Roman" w:hAnsi="Times New Roman" w:cs="Times New Roman"/>
          <w:lang w:val="en-US"/>
        </w:rPr>
        <w:t xml:space="preserve">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3B62D9">
        <w:rPr>
          <w:rFonts w:ascii="Times New Roman" w:hAnsi="Times New Roman" w:cs="Times New Roman"/>
          <w:lang w:val="en-US"/>
        </w:rPr>
        <w:t>Good</w:t>
      </w:r>
      <w:r w:rsidR="000F48E9">
        <w:rPr>
          <w:rFonts w:ascii="Times New Roman" w:hAnsi="Times New Roman" w:cs="Times New Roman"/>
          <w:lang w:val="en-US"/>
        </w:rPr>
        <w:t xml:space="preserve">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 xml:space="preserve">gines convert the chemical energy into heat, then mechanical energy, which by Carnot’s theory </w:t>
      </w:r>
      <w:r w:rsidR="00227CF9">
        <w:rPr>
          <w:rFonts w:ascii="Times New Roman" w:hAnsi="Times New Roman" w:cs="Times New Roman"/>
          <w:lang w:val="en-US"/>
        </w:rPr>
        <w:t xml:space="preserve">has a </w:t>
      </w:r>
      <w:r w:rsidR="00DE70D6">
        <w:rPr>
          <w:rFonts w:ascii="Times New Roman" w:hAnsi="Times New Roman" w:cs="Times New Roman"/>
          <w:lang w:val="en-US"/>
        </w:rPr>
        <w:t>limit</w:t>
      </w:r>
      <w:r w:rsidR="00227CF9">
        <w:rPr>
          <w:rFonts w:ascii="Times New Roman" w:hAnsi="Times New Roman" w:cs="Times New Roman"/>
          <w:lang w:val="en-US"/>
        </w:rPr>
        <w:t>ed</w:t>
      </w:r>
      <w:r w:rsidR="00DE70D6">
        <w:rPr>
          <w:rFonts w:ascii="Times New Roman" w:hAnsi="Times New Roman" w:cs="Times New Roman"/>
          <w:lang w:val="en-US"/>
        </w:rPr>
        <w:t xml:space="preserve"> efficiency.</w:t>
      </w:r>
      <w:r w:rsidR="004724F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r w:rsidR="004724F4">
        <w:rPr>
          <w:rFonts w:ascii="Times New Roman" w:hAnsi="Times New Roman" w:cs="Times New Roman"/>
          <w:lang w:val="en-US"/>
        </w:rPr>
        <w:t>cells since</w:t>
      </w:r>
      <w:r w:rsidR="00294495">
        <w:rPr>
          <w:rFonts w:ascii="Times New Roman" w:hAnsi="Times New Roman" w:cs="Times New Roman"/>
          <w:lang w:val="en-US"/>
        </w:rPr>
        <w:t xml:space="preserve"> a conversion from heat to mechanical energy doesn’t take place.</w:t>
      </w:r>
      <w:r w:rsidR="004724F4">
        <w:rPr>
          <w:rFonts w:ascii="Times New Roman" w:hAnsi="Times New Roman" w:cs="Times New Roman"/>
          <w:lang w:val="en-US"/>
        </w:rPr>
        <w:t xml:space="preserve"> </w:t>
      </w:r>
      <w:r w:rsidR="004724F4">
        <w:rPr>
          <w:rFonts w:ascii="Times New Roman" w:hAnsi="Times New Roman" w:cs="Times New Roman"/>
          <w:lang w:val="en-US"/>
        </w:rPr>
        <w:t>The efficienc</w:t>
      </w:r>
      <w:r w:rsidR="00C35D92">
        <w:rPr>
          <w:rFonts w:ascii="Times New Roman" w:hAnsi="Times New Roman" w:cs="Times New Roman"/>
          <w:lang w:val="en-US"/>
        </w:rPr>
        <w:t>ies</w:t>
      </w:r>
      <w:r w:rsidR="004724F4">
        <w:rPr>
          <w:rFonts w:ascii="Times New Roman" w:hAnsi="Times New Roman" w:cs="Times New Roman"/>
          <w:lang w:val="en-US"/>
        </w:rPr>
        <w:t xml:space="preserve"> of electrochemical reactions </w:t>
      </w:r>
      <w:r w:rsidR="00C35D92">
        <w:rPr>
          <w:rFonts w:ascii="Times New Roman" w:hAnsi="Times New Roman" w:cs="Times New Roman"/>
          <w:lang w:val="en-US"/>
        </w:rPr>
        <w:t>are</w:t>
      </w:r>
      <w:r w:rsidR="004724F4">
        <w:rPr>
          <w:rFonts w:ascii="Times New Roman" w:hAnsi="Times New Roman" w:cs="Times New Roman"/>
          <w:lang w:val="en-US"/>
        </w:rPr>
        <w:t xml:space="preserve"> limited by other factors, such as a lack of metals in the periodic table with the optimal binding energy for various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500EED58"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DD426C">
        <w:rPr>
          <w:rFonts w:ascii="Times New Roman" w:hAnsi="Times New Roman" w:cs="Times New Roman"/>
          <w:lang w:val="en-US"/>
        </w:rPr>
        <w:t>minimize</w:t>
      </w:r>
      <w:r w:rsidR="001F2B1C">
        <w:rPr>
          <w:rFonts w:ascii="Times New Roman" w:hAnsi="Times New Roman" w:cs="Times New Roman"/>
          <w:lang w:val="en-US"/>
        </w:rPr>
        <w:t xml:space="preserv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lastRenderedPageBreak/>
        <w:t>DFAFC</w:t>
      </w:r>
      <w:r w:rsidR="00810560">
        <w:rPr>
          <w:rFonts w:ascii="Times New Roman" w:hAnsi="Times New Roman" w:cs="Times New Roman"/>
          <w:lang w:val="en-US"/>
        </w:rPr>
        <w:t xml:space="preserve"> PEM </w:t>
      </w:r>
      <w:r w:rsidR="00DD426C">
        <w:rPr>
          <w:rFonts w:ascii="Times New Roman" w:hAnsi="Times New Roman" w:cs="Times New Roman"/>
          <w:lang w:val="en-US"/>
        </w:rPr>
        <w:t xml:space="preserve">formic acid </w:t>
      </w:r>
      <w:r w:rsidR="00810560">
        <w:rPr>
          <w:rFonts w:ascii="Times New Roman" w:hAnsi="Times New Roman" w:cs="Times New Roman"/>
          <w:lang w:val="en-US"/>
        </w:rPr>
        <w:t xml:space="preserve">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w:t>
      </w:r>
      <w:r w:rsidR="00DD426C">
        <w:rPr>
          <w:rFonts w:ascii="Times New Roman" w:hAnsi="Times New Roman" w:cs="Times New Roman"/>
          <w:lang w:val="en-US"/>
        </w:rPr>
        <w:t xml:space="preserve"> (Ref: from CO2)</w:t>
      </w:r>
      <w:r w:rsidR="002E6CFA">
        <w:rPr>
          <w:rFonts w:ascii="Times New Roman" w:hAnsi="Times New Roman" w:cs="Times New Roman"/>
          <w:lang w:val="en-US"/>
        </w:rPr>
        <w:t xml:space="preserve"> versus 1.18 V for methanol, </w:t>
      </w:r>
      <w:r w:rsidR="00E95ED5">
        <w:rPr>
          <w:rFonts w:ascii="Times New Roman" w:hAnsi="Times New Roman" w:cs="Times New Roman"/>
          <w:lang w:val="en-US"/>
        </w:rPr>
        <w:t xml:space="preserve">which is promising in terms of </w:t>
      </w:r>
      <w:r w:rsidR="0006279F">
        <w:rPr>
          <w:rFonts w:ascii="Times New Roman" w:hAnsi="Times New Roman" w:cs="Times New Roman"/>
          <w:lang w:val="en-US"/>
        </w:rPr>
        <w:t xml:space="preserve">fuel cells, but low compared to </w:t>
      </w:r>
      <w:r w:rsidR="003A2EF0">
        <w:rPr>
          <w:rFonts w:ascii="Times New Roman" w:hAnsi="Times New Roman" w:cs="Times New Roman"/>
          <w:lang w:val="en-US"/>
        </w:rPr>
        <w:t xml:space="preserve">EV </w:t>
      </w:r>
      <w:r w:rsidR="0006279F">
        <w:rPr>
          <w:rFonts w:ascii="Times New Roman" w:hAnsi="Times New Roman" w:cs="Times New Roman"/>
          <w:lang w:val="en-US"/>
        </w:rPr>
        <w:t>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B444D3">
        <w:rPr>
          <w:rFonts w:ascii="Times New Roman" w:hAnsi="Times New Roman" w:cs="Times New Roman"/>
          <w:b/>
          <w:bCs/>
          <w:i/>
          <w:iCs/>
          <w:highlight w:val="green"/>
          <w:lang w:val="en-GB"/>
        </w:rPr>
        <w:t>Reactions</w:t>
      </w:r>
    </w:p>
    <w:p w14:paraId="7D62CC6C" w14:textId="53AD346A"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In the oxidation reaction</w:t>
      </w:r>
      <w:r w:rsidR="00785E58">
        <w:rPr>
          <w:rFonts w:ascii="Times New Roman" w:hAnsi="Times New Roman" w:cs="Times New Roman"/>
          <w:lang w:val="en-GB"/>
        </w:rPr>
        <w:t>s</w:t>
      </w:r>
      <w:r w:rsidR="00F87B13">
        <w:rPr>
          <w:rFonts w:ascii="Times New Roman" w:hAnsi="Times New Roman" w:cs="Times New Roman"/>
          <w:lang w:val="en-GB"/>
        </w:rPr>
        <w:t xml:space="preserve">, </w:t>
      </w:r>
      <w:r w:rsidR="00C50538">
        <w:rPr>
          <w:rFonts w:ascii="Times New Roman" w:hAnsi="Times New Roman" w:cs="Times New Roman"/>
          <w:lang w:val="en-GB"/>
        </w:rPr>
        <w:t xml:space="preserve">the fuel is </w:t>
      </w:r>
      <w:r w:rsidR="00785E58">
        <w:rPr>
          <w:rFonts w:ascii="Times New Roman" w:hAnsi="Times New Roman" w:cs="Times New Roman"/>
          <w:lang w:val="en-GB"/>
        </w:rPr>
        <w:t>oxidated</w:t>
      </w:r>
      <w:r w:rsidR="00C50538">
        <w:rPr>
          <w:rFonts w:ascii="Times New Roman" w:hAnsi="Times New Roman" w:cs="Times New Roman"/>
          <w:lang w:val="en-GB"/>
        </w:rPr>
        <w:t xml:space="preserve">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69380401"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xml:space="preserve">, providing two </w:t>
      </w:r>
      <w:r w:rsidR="00785E58">
        <w:rPr>
          <w:rFonts w:ascii="Times New Roman" w:hAnsi="Times New Roman" w:cs="Times New Roman"/>
          <w:lang w:val="en-GB"/>
        </w:rPr>
        <w:t>proton-</w:t>
      </w:r>
      <w:r w:rsidR="00FF219B">
        <w:rPr>
          <w:rFonts w:ascii="Times New Roman" w:hAnsi="Times New Roman" w:cs="Times New Roman"/>
          <w:lang w:val="en-GB"/>
        </w:rPr>
        <w:t>electron</w:t>
      </w:r>
      <w:r w:rsidR="00785E58">
        <w:rPr>
          <w:rFonts w:ascii="Times New Roman" w:hAnsi="Times New Roman" w:cs="Times New Roman"/>
          <w:lang w:val="en-GB"/>
        </w:rPr>
        <w:t xml:space="preserve"> pairs</w:t>
      </w:r>
      <w:r w:rsidR="00FF219B">
        <w:rPr>
          <w:rFonts w:ascii="Times New Roman" w:hAnsi="Times New Roman" w:cs="Times New Roman"/>
          <w:lang w:val="en-GB"/>
        </w:rPr>
        <w:t>, as seen in the half-cell reactions. The oxidation reaction</w:t>
      </w:r>
      <w:r w:rsidR="00365E66">
        <w:rPr>
          <w:rFonts w:ascii="Times New Roman" w:hAnsi="Times New Roman" w:cs="Times New Roman"/>
          <w:lang w:val="en-GB"/>
        </w:rPr>
        <w:t xml:space="preserve"> </w:t>
      </w:r>
      <w:r w:rsidR="00DF1FDD">
        <w:rPr>
          <w:rFonts w:ascii="Times New Roman" w:hAnsi="Times New Roman" w:cs="Times New Roman"/>
          <w:lang w:val="en-GB"/>
        </w:rPr>
        <w:t xml:space="preserve">examined in this work </w:t>
      </w:r>
      <w:r w:rsidR="00365E66">
        <w:rPr>
          <w:rFonts w:ascii="Times New Roman" w:hAnsi="Times New Roman" w:cs="Times New Roman"/>
          <w:lang w:val="en-GB"/>
        </w:rPr>
        <w:t>is a two-step reaction</w:t>
      </w:r>
      <w:r w:rsidR="00051300">
        <w:rPr>
          <w:rFonts w:ascii="Times New Roman" w:hAnsi="Times New Roman" w:cs="Times New Roman"/>
          <w:lang w:val="en-GB"/>
        </w:rPr>
        <w:t>, where each step releases a proton-electron pai</w:t>
      </w:r>
      <w:r w:rsidR="00DF1FDD">
        <w:rPr>
          <w:rFonts w:ascii="Times New Roman" w:hAnsi="Times New Roman" w:cs="Times New Roman"/>
          <w:lang w:val="en-GB"/>
        </w:rPr>
        <w:t>r:</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53821020"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xml:space="preserve">, resulting in </w:t>
      </w:r>
      <w:r w:rsidR="00D631EE">
        <w:rPr>
          <w:rFonts w:ascii="Times New Roman" w:eastAsiaTheme="minorEastAsia" w:hAnsi="Times New Roman" w:cs="Times New Roman"/>
          <w:lang w:val="en-GB"/>
        </w:rPr>
        <w:t>a</w:t>
      </w:r>
      <w:r w:rsidR="00D21350">
        <w:rPr>
          <w:rFonts w:ascii="Times New Roman" w:eastAsiaTheme="minorEastAsia" w:hAnsi="Times New Roman" w:cs="Times New Roman"/>
          <w:lang w:val="en-GB"/>
        </w:rPr>
        <w:t xml:space="preserve">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r w:rsidR="00053C6B">
        <w:rPr>
          <w:rFonts w:ascii="Times New Roman" w:eastAsiaTheme="minorEastAsia" w:hAnsi="Times New Roman" w:cs="Times New Roman"/>
          <w:lang w:val="en-GB"/>
        </w:rPr>
        <w:t>.</w:t>
      </w:r>
    </w:p>
    <w:p w14:paraId="23738A69" w14:textId="77777777" w:rsidR="009835F5" w:rsidRDefault="009835F5">
      <w:pPr>
        <w:rPr>
          <w:rFonts w:ascii="Times New Roman" w:hAnsi="Times New Roman" w:cs="Times New Roman"/>
          <w:lang w:val="en-GB"/>
        </w:rPr>
      </w:pPr>
    </w:p>
    <w:tbl>
      <w:tblPr>
        <w:tblStyle w:val="TableGrid"/>
        <w:tblW w:w="9009" w:type="dxa"/>
        <w:tblLook w:val="04A0" w:firstRow="1" w:lastRow="0" w:firstColumn="1" w:lastColumn="0" w:noHBand="0" w:noVBand="1"/>
      </w:tblPr>
      <w:tblGrid>
        <w:gridCol w:w="1235"/>
        <w:gridCol w:w="1619"/>
        <w:gridCol w:w="1653"/>
        <w:gridCol w:w="1381"/>
        <w:gridCol w:w="1834"/>
        <w:gridCol w:w="1287"/>
      </w:tblGrid>
      <w:tr w:rsidR="00CA78AB" w14:paraId="0E44815A" w14:textId="2331E5B1" w:rsidTr="002A49A2">
        <w:trPr>
          <w:trHeight w:val="427"/>
        </w:trPr>
        <w:tc>
          <w:tcPr>
            <w:tcW w:w="1235" w:type="dxa"/>
          </w:tcPr>
          <w:p w14:paraId="10A1D2E9" w14:textId="3E6CE5E8" w:rsidR="00CA78AB" w:rsidRPr="006F6DEF" w:rsidRDefault="00CA78AB">
            <w:pPr>
              <w:rPr>
                <w:rFonts w:ascii="Times New Roman" w:hAnsi="Times New Roman" w:cs="Times New Roman"/>
                <w:lang w:val="en-GB"/>
              </w:rPr>
            </w:pPr>
            <w:r w:rsidRPr="006F6DEF">
              <w:rPr>
                <w:rFonts w:ascii="Times New Roman" w:hAnsi="Times New Roman" w:cs="Times New Roman"/>
                <w:lang w:val="en-GB"/>
              </w:rPr>
              <w:t>Fuel</w:t>
            </w:r>
          </w:p>
        </w:tc>
        <w:tc>
          <w:tcPr>
            <w:tcW w:w="1619" w:type="dxa"/>
          </w:tcPr>
          <w:p w14:paraId="4057510A" w14:textId="7439CE45" w:rsidR="00CA78AB" w:rsidRPr="006F6DEF" w:rsidRDefault="00CA78AB">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653" w:type="dxa"/>
          </w:tcPr>
          <w:p w14:paraId="2A8C64B2" w14:textId="7BDA4B75" w:rsidR="00CA78AB" w:rsidRDefault="00CA78AB" w:rsidP="00E31700">
            <w:pPr>
              <w:rPr>
                <w:rFonts w:ascii="Times New Roman" w:hAnsi="Times New Roman" w:cs="Times New Roman"/>
                <w:lang w:val="en-GB"/>
              </w:rPr>
            </w:pPr>
            <w:r>
              <w:rPr>
                <w:rFonts w:ascii="Times New Roman" w:hAnsi="Times New Roman" w:cs="Times New Roman"/>
                <w:lang w:val="en-GB"/>
              </w:rPr>
              <w:t>Theoretical open-circuit voltage (V)</w:t>
            </w:r>
          </w:p>
        </w:tc>
        <w:tc>
          <w:tcPr>
            <w:tcW w:w="1381" w:type="dxa"/>
          </w:tcPr>
          <w:p w14:paraId="70CCC785" w14:textId="58B45E31" w:rsidR="00CA78AB" w:rsidRPr="006F6DEF" w:rsidRDefault="00CA78AB">
            <w:pPr>
              <w:rPr>
                <w:rFonts w:ascii="Times New Roman" w:hAnsi="Times New Roman" w:cs="Times New Roman"/>
                <w:lang w:val="en-GB"/>
              </w:rPr>
            </w:pPr>
            <w:r>
              <w:rPr>
                <w:rFonts w:ascii="Times New Roman" w:hAnsi="Times New Roman" w:cs="Times New Roman"/>
                <w:lang w:val="en-GB"/>
              </w:rPr>
              <w:t>Price (US$/kg, retail)</w:t>
            </w:r>
          </w:p>
        </w:tc>
        <w:tc>
          <w:tcPr>
            <w:tcW w:w="1834" w:type="dxa"/>
          </w:tcPr>
          <w:p w14:paraId="0AE2EB41" w14:textId="0B79E5AF" w:rsidR="00CA78AB" w:rsidRPr="0046123B" w:rsidRDefault="00CA78AB">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1287" w:type="dxa"/>
          </w:tcPr>
          <w:p w14:paraId="4C458D2B" w14:textId="43BD3871" w:rsidR="00CA78AB" w:rsidRDefault="00CA78AB">
            <w:pPr>
              <w:rPr>
                <w:rFonts w:ascii="Times New Roman" w:hAnsi="Times New Roman" w:cs="Times New Roman"/>
                <w:lang w:val="en-GB"/>
              </w:rPr>
            </w:pPr>
            <w:r>
              <w:rPr>
                <w:rFonts w:ascii="Times New Roman" w:hAnsi="Times New Roman" w:cs="Times New Roman"/>
                <w:lang w:val="en-GB"/>
              </w:rPr>
              <w:t>Storage pressure (bar)</w:t>
            </w:r>
          </w:p>
        </w:tc>
      </w:tr>
      <w:tr w:rsidR="00CA78AB" w14:paraId="6AD58298" w14:textId="23458A9B" w:rsidTr="002A49A2">
        <w:trPr>
          <w:trHeight w:val="405"/>
        </w:trPr>
        <w:tc>
          <w:tcPr>
            <w:tcW w:w="1235" w:type="dxa"/>
          </w:tcPr>
          <w:p w14:paraId="752306E0" w14:textId="20CAF883" w:rsidR="00CA78AB" w:rsidRPr="006F6DEF" w:rsidRDefault="00CA78AB">
            <w:pPr>
              <w:rPr>
                <w:rFonts w:ascii="Times New Roman" w:hAnsi="Times New Roman" w:cs="Times New Roman"/>
                <w:lang w:val="en-GB"/>
              </w:rPr>
            </w:pPr>
            <w:r>
              <w:rPr>
                <w:rFonts w:ascii="Times New Roman" w:hAnsi="Times New Roman" w:cs="Times New Roman"/>
                <w:lang w:val="en-GB"/>
              </w:rPr>
              <w:t>FA</w:t>
            </w:r>
          </w:p>
        </w:tc>
        <w:tc>
          <w:tcPr>
            <w:tcW w:w="1619" w:type="dxa"/>
          </w:tcPr>
          <w:p w14:paraId="2FCCA19B" w14:textId="621D02A0" w:rsidR="00CA78AB" w:rsidRPr="006F6DEF" w:rsidRDefault="00CA78AB">
            <w:pPr>
              <w:rPr>
                <w:rFonts w:ascii="Times New Roman" w:hAnsi="Times New Roman" w:cs="Times New Roman"/>
                <w:lang w:val="en-GB"/>
              </w:rPr>
            </w:pPr>
            <w:r>
              <w:rPr>
                <w:rFonts w:ascii="Times New Roman" w:hAnsi="Times New Roman" w:cs="Times New Roman"/>
                <w:lang w:val="en-GB"/>
              </w:rPr>
              <w:t>2.13</w:t>
            </w:r>
          </w:p>
        </w:tc>
        <w:tc>
          <w:tcPr>
            <w:tcW w:w="1653" w:type="dxa"/>
          </w:tcPr>
          <w:p w14:paraId="7EA54D18" w14:textId="58619173" w:rsidR="00CA78AB" w:rsidRPr="006F6DEF" w:rsidRDefault="00CA78AB">
            <w:pPr>
              <w:rPr>
                <w:rFonts w:ascii="Times New Roman" w:hAnsi="Times New Roman" w:cs="Times New Roman"/>
                <w:lang w:val="en-GB"/>
              </w:rPr>
            </w:pPr>
            <w:r>
              <w:rPr>
                <w:rFonts w:ascii="Times New Roman" w:hAnsi="Times New Roman" w:cs="Times New Roman"/>
                <w:lang w:val="en-GB"/>
              </w:rPr>
              <w:t>1.48</w:t>
            </w:r>
          </w:p>
        </w:tc>
        <w:tc>
          <w:tcPr>
            <w:tcW w:w="1381" w:type="dxa"/>
          </w:tcPr>
          <w:p w14:paraId="58608C6D" w14:textId="2A356681" w:rsidR="00CA78AB" w:rsidRPr="006F6DEF" w:rsidRDefault="00CA78AB">
            <w:pPr>
              <w:rPr>
                <w:rFonts w:ascii="Times New Roman" w:hAnsi="Times New Roman" w:cs="Times New Roman"/>
                <w:lang w:val="en-GB"/>
              </w:rPr>
            </w:pPr>
            <w:r>
              <w:rPr>
                <w:rFonts w:ascii="Times New Roman" w:hAnsi="Times New Roman" w:cs="Times New Roman"/>
                <w:lang w:val="en-GB"/>
              </w:rPr>
              <w:t>0.7</w:t>
            </w:r>
          </w:p>
        </w:tc>
        <w:tc>
          <w:tcPr>
            <w:tcW w:w="1834" w:type="dxa"/>
          </w:tcPr>
          <w:p w14:paraId="2E81A138" w14:textId="71D4FF16" w:rsidR="00CA78AB" w:rsidRPr="006F6DEF" w:rsidRDefault="00CA78AB">
            <w:pPr>
              <w:rPr>
                <w:rFonts w:ascii="Times New Roman" w:hAnsi="Times New Roman" w:cs="Times New Roman"/>
                <w:lang w:val="en-GB"/>
              </w:rPr>
            </w:pPr>
            <w:r>
              <w:rPr>
                <w:rFonts w:ascii="Times New Roman" w:hAnsi="Times New Roman" w:cs="Times New Roman"/>
                <w:lang w:val="en-GB"/>
              </w:rPr>
              <w:t>20-60 (DFAFC)</w:t>
            </w:r>
          </w:p>
        </w:tc>
        <w:tc>
          <w:tcPr>
            <w:tcW w:w="1287" w:type="dxa"/>
          </w:tcPr>
          <w:p w14:paraId="3DE329EF" w14:textId="0C6F8F9A"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r w:rsidR="00CA78AB" w14:paraId="1538676E" w14:textId="4ECC968E" w:rsidTr="002A49A2">
        <w:trPr>
          <w:trHeight w:val="427"/>
        </w:trPr>
        <w:tc>
          <w:tcPr>
            <w:tcW w:w="1235" w:type="dxa"/>
          </w:tcPr>
          <w:p w14:paraId="1C000492" w14:textId="67C91E55" w:rsidR="00CA78AB" w:rsidRPr="006F6DEF" w:rsidRDefault="00CA78AB">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619" w:type="dxa"/>
          </w:tcPr>
          <w:p w14:paraId="1606A5F4" w14:textId="1234AA21" w:rsidR="00CA78AB" w:rsidRPr="006F6DEF" w:rsidRDefault="00CA78AB">
            <w:pPr>
              <w:rPr>
                <w:rFonts w:ascii="Times New Roman" w:hAnsi="Times New Roman" w:cs="Times New Roman"/>
                <w:lang w:val="en-GB"/>
              </w:rPr>
            </w:pPr>
            <w:r>
              <w:rPr>
                <w:rFonts w:ascii="Times New Roman" w:hAnsi="Times New Roman" w:cs="Times New Roman"/>
                <w:lang w:val="en-GB"/>
              </w:rPr>
              <w:t>0.53</w:t>
            </w:r>
          </w:p>
        </w:tc>
        <w:tc>
          <w:tcPr>
            <w:tcW w:w="1653" w:type="dxa"/>
          </w:tcPr>
          <w:p w14:paraId="53CE77E1" w14:textId="0C586CD0" w:rsidR="00CA78AB" w:rsidRDefault="00CA78AB">
            <w:pPr>
              <w:rPr>
                <w:rFonts w:ascii="Times New Roman" w:hAnsi="Times New Roman" w:cs="Times New Roman"/>
                <w:lang w:val="en-GB"/>
              </w:rPr>
            </w:pPr>
            <w:r>
              <w:rPr>
                <w:rFonts w:ascii="Times New Roman" w:hAnsi="Times New Roman" w:cs="Times New Roman"/>
                <w:lang w:val="en-GB"/>
              </w:rPr>
              <w:t xml:space="preserve">0.9-1.0 (ref: </w:t>
            </w:r>
            <w:proofErr w:type="spellStart"/>
            <w:r>
              <w:rPr>
                <w:rFonts w:ascii="Times New Roman" w:hAnsi="Times New Roman" w:cs="Times New Roman"/>
                <w:lang w:val="en-GB"/>
              </w:rPr>
              <w:t>Laraminie</w:t>
            </w:r>
            <w:proofErr w:type="spellEnd"/>
            <w:r>
              <w:rPr>
                <w:rFonts w:ascii="Times New Roman" w:hAnsi="Times New Roman" w:cs="Times New Roman"/>
                <w:lang w:val="en-GB"/>
              </w:rPr>
              <w:t>)</w:t>
            </w:r>
          </w:p>
        </w:tc>
        <w:tc>
          <w:tcPr>
            <w:tcW w:w="1381" w:type="dxa"/>
          </w:tcPr>
          <w:p w14:paraId="1819351E" w14:textId="5C423B41" w:rsidR="00CA78AB" w:rsidRPr="006F6DEF" w:rsidRDefault="00CA78AB">
            <w:pPr>
              <w:rPr>
                <w:rFonts w:ascii="Times New Roman" w:hAnsi="Times New Roman" w:cs="Times New Roman"/>
                <w:lang w:val="en-GB"/>
              </w:rPr>
            </w:pPr>
            <w:r>
              <w:rPr>
                <w:rFonts w:ascii="Times New Roman" w:hAnsi="Times New Roman" w:cs="Times New Roman"/>
                <w:lang w:val="en-GB"/>
              </w:rPr>
              <w:t>2.6 - 5.1</w:t>
            </w:r>
          </w:p>
        </w:tc>
        <w:tc>
          <w:tcPr>
            <w:tcW w:w="1834" w:type="dxa"/>
          </w:tcPr>
          <w:p w14:paraId="6F534F5D" w14:textId="704B46BE" w:rsidR="00CA78AB" w:rsidRPr="006F6DEF" w:rsidRDefault="00CA78AB">
            <w:pPr>
              <w:rPr>
                <w:rFonts w:ascii="Times New Roman" w:hAnsi="Times New Roman" w:cs="Times New Roman"/>
                <w:lang w:val="en-GB"/>
              </w:rPr>
            </w:pPr>
            <w:r>
              <w:rPr>
                <w:rFonts w:ascii="Times New Roman" w:hAnsi="Times New Roman" w:cs="Times New Roman"/>
                <w:lang w:val="en-GB"/>
              </w:rPr>
              <w:t>150-200 (AFC)</w:t>
            </w:r>
          </w:p>
        </w:tc>
        <w:tc>
          <w:tcPr>
            <w:tcW w:w="1287" w:type="dxa"/>
          </w:tcPr>
          <w:p w14:paraId="19B8B289" w14:textId="23649BF7" w:rsidR="00CA78AB" w:rsidRPr="006F6DEF" w:rsidRDefault="00CA78AB">
            <w:pPr>
              <w:rPr>
                <w:rFonts w:ascii="Times New Roman" w:hAnsi="Times New Roman" w:cs="Times New Roman"/>
                <w:lang w:val="en-GB"/>
              </w:rPr>
            </w:pPr>
            <w:r>
              <w:rPr>
                <w:rFonts w:ascii="Times New Roman" w:hAnsi="Times New Roman" w:cs="Times New Roman"/>
                <w:lang w:val="en-GB"/>
              </w:rPr>
              <w:t>700</w:t>
            </w:r>
          </w:p>
        </w:tc>
      </w:tr>
      <w:tr w:rsidR="00CA78AB" w14:paraId="74247C4A" w14:textId="5DA5E94A" w:rsidTr="002A49A2">
        <w:trPr>
          <w:trHeight w:val="405"/>
        </w:trPr>
        <w:tc>
          <w:tcPr>
            <w:tcW w:w="1235" w:type="dxa"/>
          </w:tcPr>
          <w:p w14:paraId="2FE4B530" w14:textId="52586734" w:rsidR="00CA78AB" w:rsidRPr="006F6DEF" w:rsidRDefault="00CA78AB">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619" w:type="dxa"/>
          </w:tcPr>
          <w:p w14:paraId="681829C7" w14:textId="2F2CE4F8" w:rsidR="00CA78AB" w:rsidRPr="006F6DEF" w:rsidRDefault="00CA78AB">
            <w:pPr>
              <w:rPr>
                <w:rFonts w:ascii="Times New Roman" w:hAnsi="Times New Roman" w:cs="Times New Roman"/>
                <w:lang w:val="en-GB"/>
              </w:rPr>
            </w:pPr>
            <w:r>
              <w:rPr>
                <w:rFonts w:ascii="Times New Roman" w:hAnsi="Times New Roman" w:cs="Times New Roman"/>
                <w:lang w:val="en-GB"/>
              </w:rPr>
              <w:t>4.4 - 4.9</w:t>
            </w:r>
          </w:p>
        </w:tc>
        <w:tc>
          <w:tcPr>
            <w:tcW w:w="1653" w:type="dxa"/>
          </w:tcPr>
          <w:p w14:paraId="69DA6C4E" w14:textId="6273BA78" w:rsidR="00CA78AB" w:rsidRPr="006F6DEF" w:rsidRDefault="00CA78AB">
            <w:pPr>
              <w:rPr>
                <w:rFonts w:ascii="Times New Roman" w:hAnsi="Times New Roman" w:cs="Times New Roman"/>
                <w:lang w:val="en-GB"/>
              </w:rPr>
            </w:pPr>
            <w:r>
              <w:rPr>
                <w:rFonts w:ascii="Times New Roman" w:hAnsi="Times New Roman" w:cs="Times New Roman"/>
                <w:lang w:val="en-GB"/>
              </w:rPr>
              <w:t>1.18</w:t>
            </w:r>
          </w:p>
        </w:tc>
        <w:tc>
          <w:tcPr>
            <w:tcW w:w="1381" w:type="dxa"/>
          </w:tcPr>
          <w:p w14:paraId="0207982E" w14:textId="0C23893B" w:rsidR="00CA78AB" w:rsidRPr="006F6DEF" w:rsidRDefault="00CA78AB">
            <w:pPr>
              <w:rPr>
                <w:rFonts w:ascii="Times New Roman" w:hAnsi="Times New Roman" w:cs="Times New Roman"/>
                <w:lang w:val="en-GB"/>
              </w:rPr>
            </w:pPr>
            <w:r>
              <w:rPr>
                <w:rFonts w:ascii="Times New Roman" w:hAnsi="Times New Roman" w:cs="Times New Roman"/>
                <w:lang w:val="en-GB"/>
              </w:rPr>
              <w:t>0.2 - 0.4</w:t>
            </w:r>
          </w:p>
        </w:tc>
        <w:tc>
          <w:tcPr>
            <w:tcW w:w="1834" w:type="dxa"/>
          </w:tcPr>
          <w:p w14:paraId="4E2BD5EA" w14:textId="6A950A11" w:rsidR="00CA78AB" w:rsidRPr="006F6DEF" w:rsidRDefault="00CA78AB">
            <w:pPr>
              <w:rPr>
                <w:rFonts w:ascii="Times New Roman" w:hAnsi="Times New Roman" w:cs="Times New Roman"/>
                <w:lang w:val="en-GB"/>
              </w:rPr>
            </w:pPr>
            <w:r>
              <w:rPr>
                <w:rFonts w:ascii="Times New Roman" w:hAnsi="Times New Roman" w:cs="Times New Roman"/>
                <w:lang w:val="en-GB"/>
              </w:rPr>
              <w:t>30-90 (DMFC)</w:t>
            </w:r>
          </w:p>
        </w:tc>
        <w:tc>
          <w:tcPr>
            <w:tcW w:w="1287" w:type="dxa"/>
          </w:tcPr>
          <w:p w14:paraId="40F3AC93" w14:textId="65C01A83"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bl>
    <w:p w14:paraId="6ACEDD88" w14:textId="77777777" w:rsidR="00E31700" w:rsidRDefault="00E31700">
      <w:pPr>
        <w:rPr>
          <w:rFonts w:ascii="Times New Roman" w:hAnsi="Times New Roman" w:cs="Times New Roman"/>
          <w:lang w:val="en-GB"/>
        </w:rPr>
      </w:pPr>
    </w:p>
    <w:p w14:paraId="26C96D3A" w14:textId="186FFF0C" w:rsidR="00F85D1C" w:rsidRDefault="000908A8">
      <w:pPr>
        <w:rPr>
          <w:rFonts w:ascii="Times New Roman" w:hAnsi="Times New Roman" w:cs="Times New Roman"/>
          <w:lang w:val="en-GB"/>
        </w:rPr>
      </w:pPr>
      <w:r>
        <w:rPr>
          <w:rFonts w:ascii="Times New Roman" w:hAnsi="Times New Roman" w:cs="Times New Roman"/>
          <w:lang w:val="en-GB"/>
        </w:rPr>
        <w:t xml:space="preserve">In the </w:t>
      </w:r>
      <w:r w:rsidR="00E31700">
        <w:rPr>
          <w:rFonts w:ascii="Times New Roman" w:hAnsi="Times New Roman" w:cs="Times New Roman"/>
          <w:lang w:val="en-GB"/>
        </w:rPr>
        <w:t xml:space="preserve">table above formic acid, methanol and hydrogen is </w:t>
      </w:r>
      <w:r w:rsidR="00E31700">
        <w:rPr>
          <w:rFonts w:ascii="Times New Roman" w:hAnsi="Times New Roman" w:cs="Times New Roman"/>
          <w:lang w:val="en-GB"/>
        </w:rPr>
        <w:t>compar</w:t>
      </w:r>
      <w:r w:rsidR="00E31700">
        <w:rPr>
          <w:rFonts w:ascii="Times New Roman" w:hAnsi="Times New Roman" w:cs="Times New Roman"/>
          <w:lang w:val="en-GB"/>
        </w:rPr>
        <w:t>ed on a few important parameters</w:t>
      </w:r>
      <w:r w:rsidR="00E352EC">
        <w:rPr>
          <w:rFonts w:ascii="Times New Roman" w:hAnsi="Times New Roman" w:cs="Times New Roman"/>
          <w:lang w:val="en-GB"/>
        </w:rPr>
        <w:t xml:space="preserve"> </w:t>
      </w:r>
      <w:r w:rsidR="00384135">
        <w:rPr>
          <w:rFonts w:ascii="Times New Roman" w:hAnsi="Times New Roman" w:cs="Times New Roman"/>
          <w:lang w:val="en-GB"/>
        </w:rPr>
        <w:t>(Kilde: CO2</w:t>
      </w:r>
      <w:r w:rsidR="008F5084">
        <w:rPr>
          <w:rFonts w:ascii="Times New Roman" w:hAnsi="Times New Roman" w:cs="Times New Roman"/>
          <w:lang w:val="en-GB"/>
        </w:rPr>
        <w:t>)</w:t>
      </w:r>
      <w:r w:rsidR="00E352EC">
        <w:rPr>
          <w:rFonts w:ascii="Times New Roman" w:hAnsi="Times New Roman" w:cs="Times New Roman"/>
          <w:lang w:val="en-GB"/>
        </w:rPr>
        <w:t>.</w:t>
      </w:r>
      <w:r w:rsidR="001636EB">
        <w:rPr>
          <w:rFonts w:ascii="Times New Roman" w:hAnsi="Times New Roman" w:cs="Times New Roman"/>
          <w:lang w:val="en-GB"/>
        </w:rPr>
        <w:t xml:space="preserve"> Formic acid is first and foremost </w:t>
      </w:r>
      <w:r w:rsidR="003F6CB9">
        <w:rPr>
          <w:rFonts w:ascii="Times New Roman" w:hAnsi="Times New Roman" w:cs="Times New Roman"/>
          <w:lang w:val="en-GB"/>
        </w:rPr>
        <w:t>practical because</w:t>
      </w:r>
      <w:r w:rsidR="001636EB">
        <w:rPr>
          <w:rFonts w:ascii="Times New Roman" w:hAnsi="Times New Roman" w:cs="Times New Roman"/>
          <w:lang w:val="en-GB"/>
        </w:rPr>
        <w:t xml:space="preserve"> it is a liquid and doesn’t have to be stored under high pressures, which also gives it a volumetric energy density</w:t>
      </w:r>
      <w:r w:rsidR="00770D06">
        <w:rPr>
          <w:rFonts w:ascii="Times New Roman" w:hAnsi="Times New Roman" w:cs="Times New Roman"/>
          <w:lang w:val="en-GB"/>
        </w:rPr>
        <w:t xml:space="preserve"> four times higher than hydrogen. The </w:t>
      </w:r>
      <w:r w:rsidR="00D631EE">
        <w:rPr>
          <w:rFonts w:ascii="Times New Roman" w:hAnsi="Times New Roman" w:cs="Times New Roman"/>
          <w:lang w:val="en-GB"/>
        </w:rPr>
        <w:t>theoretical open-c</w:t>
      </w:r>
      <w:r w:rsidR="003F6CB9">
        <w:rPr>
          <w:rFonts w:ascii="Times New Roman" w:hAnsi="Times New Roman" w:cs="Times New Roman"/>
          <w:lang w:val="en-GB"/>
        </w:rPr>
        <w:t xml:space="preserve">ircuit voltage </w:t>
      </w:r>
      <w:r w:rsidR="00A40D86">
        <w:rPr>
          <w:rFonts w:ascii="Times New Roman" w:hAnsi="Times New Roman" w:cs="Times New Roman"/>
          <w:lang w:val="en-GB"/>
        </w:rPr>
        <w:t xml:space="preserve">of formic acid </w:t>
      </w:r>
      <w:r w:rsidR="003F6CB9">
        <w:rPr>
          <w:rFonts w:ascii="Times New Roman" w:hAnsi="Times New Roman" w:cs="Times New Roman"/>
          <w:lang w:val="en-GB"/>
        </w:rPr>
        <w:t xml:space="preserve">is </w:t>
      </w:r>
      <w:r w:rsidR="00A40D86">
        <w:rPr>
          <w:rFonts w:ascii="Times New Roman" w:hAnsi="Times New Roman" w:cs="Times New Roman"/>
          <w:lang w:val="en-GB"/>
        </w:rPr>
        <w:t>higher than both methanol and hydrogen</w:t>
      </w:r>
      <w:r w:rsidR="00506CDC">
        <w:rPr>
          <w:rFonts w:ascii="Times New Roman" w:hAnsi="Times New Roman" w:cs="Times New Roman"/>
          <w:lang w:val="en-GB"/>
        </w:rPr>
        <w:t>, leading to a high theoretical max efficiency.</w:t>
      </w:r>
    </w:p>
    <w:p w14:paraId="230B2499" w14:textId="77777777" w:rsidR="003F6CB9" w:rsidRDefault="003F6CB9">
      <w:pPr>
        <w:rPr>
          <w:rFonts w:ascii="Times New Roman" w:hAnsi="Times New Roman" w:cs="Times New Roman"/>
          <w:lang w:val="en-GB"/>
        </w:rPr>
      </w:pPr>
    </w:p>
    <w:p w14:paraId="1F6F53ED" w14:textId="77777777" w:rsidR="00E203B7" w:rsidRDefault="00E203B7" w:rsidP="00E203B7">
      <w:pPr>
        <w:keepNext/>
        <w:jc w:val="center"/>
      </w:pPr>
      <w:r>
        <w:rPr>
          <w:rFonts w:ascii="Times New Roman" w:hAnsi="Times New Roman" w:cs="Times New Roman"/>
          <w:noProof/>
          <w:lang w:val="en-GB"/>
        </w:rPr>
        <w:lastRenderedPageBreak/>
        <w:drawing>
          <wp:inline distT="0" distB="0" distL="0" distR="0" wp14:anchorId="73A5E8A1" wp14:editId="590ECAD9">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504C5221" w14:textId="6653A9F2" w:rsidR="00E203B7" w:rsidRPr="00F013FF" w:rsidRDefault="00E203B7" w:rsidP="00E203B7">
      <w:pPr>
        <w:pStyle w:val="Caption"/>
        <w:jc w:val="center"/>
        <w:rPr>
          <w:rFonts w:ascii="Times New Roman" w:hAnsi="Times New Roman" w:cs="Times New Roman"/>
          <w:lang w:val="en-GB"/>
        </w:rPr>
      </w:pPr>
      <w:r w:rsidRPr="00F013FF">
        <w:rPr>
          <w:lang w:val="en-GB"/>
        </w:rPr>
        <w:t xml:space="preserve">Figure </w:t>
      </w:r>
      <w:r w:rsidRPr="00F013FF">
        <w:rPr>
          <w:lang w:val="en-GB"/>
        </w:rPr>
        <w:fldChar w:fldCharType="begin"/>
      </w:r>
      <w:r w:rsidRPr="00F013FF">
        <w:rPr>
          <w:lang w:val="en-GB"/>
        </w:rPr>
        <w:instrText xml:space="preserve"> SEQ Figure \* ARABIC </w:instrText>
      </w:r>
      <w:r w:rsidRPr="00F013FF">
        <w:rPr>
          <w:lang w:val="en-GB"/>
        </w:rPr>
        <w:fldChar w:fldCharType="separate"/>
      </w:r>
      <w:r w:rsidR="005132B4">
        <w:rPr>
          <w:noProof/>
          <w:lang w:val="en-GB"/>
        </w:rPr>
        <w:t>2</w:t>
      </w:r>
      <w:r w:rsidRPr="00F013FF">
        <w:rPr>
          <w:lang w:val="en-GB"/>
        </w:rPr>
        <w:fldChar w:fldCharType="end"/>
      </w:r>
      <w:r w:rsidRPr="00F013FF">
        <w:rPr>
          <w:lang w:val="en-GB"/>
        </w:rPr>
        <w:t xml:space="preserve"> - Illustration of the volumetric and gravimetric energy densities as well as the power densities for formic acid, </w:t>
      </w:r>
      <w:r w:rsidR="007929E6" w:rsidRPr="00F013FF">
        <w:rPr>
          <w:lang w:val="en-GB"/>
        </w:rPr>
        <w:t>hydrogen,</w:t>
      </w:r>
      <w:r w:rsidRPr="00F013FF">
        <w:rPr>
          <w:lang w:val="en-GB"/>
        </w:rPr>
        <w:t xml:space="preserve"> and methanol on different </w:t>
      </w:r>
      <w:r w:rsidR="00167B8F" w:rsidRPr="00F013FF">
        <w:rPr>
          <w:lang w:val="en-GB"/>
        </w:rPr>
        <w:t xml:space="preserve">catalysts. </w:t>
      </w:r>
      <w:r w:rsidR="00477FC7" w:rsidRPr="00F013FF">
        <w:rPr>
          <w:lang w:val="en-GB"/>
        </w:rPr>
        <w:t xml:space="preserve">The power density is illustrated with the marker size. </w:t>
      </w:r>
      <w:r w:rsidR="00167B8F" w:rsidRPr="00F013FF">
        <w:rPr>
          <w:lang w:val="en-GB"/>
        </w:rPr>
        <w:t xml:space="preserve">The ideal catalysts are marked with stars. Illustration made by Jack Kirk Pedersen, in </w:t>
      </w:r>
      <w:r w:rsidR="00EB1BC1" w:rsidRPr="00F013FF">
        <w:rPr>
          <w:lang w:val="en-GB"/>
        </w:rPr>
        <w:t>(</w:t>
      </w:r>
      <w:proofErr w:type="spellStart"/>
      <w:r w:rsidR="00F013FF">
        <w:rPr>
          <w:lang w:val="en-GB"/>
        </w:rPr>
        <w:t>kilde</w:t>
      </w:r>
      <w:proofErr w:type="spellEnd"/>
      <w:r w:rsidR="00EB1BC1" w:rsidRPr="00F013FF">
        <w:rPr>
          <w:lang w:val="en-GB"/>
        </w:rPr>
        <w:t xml:space="preserve">). </w:t>
      </w:r>
    </w:p>
    <w:p w14:paraId="6093B270" w14:textId="59781D00" w:rsidR="00B75F37" w:rsidRDefault="00584E5D" w:rsidP="00094E5C">
      <w:pPr>
        <w:rPr>
          <w:rFonts w:ascii="Times New Roman" w:hAnsi="Times New Roman" w:cs="Times New Roman"/>
          <w:lang w:val="en-GB"/>
        </w:rPr>
      </w:pPr>
      <w:r>
        <w:rPr>
          <w:rFonts w:ascii="Times New Roman" w:hAnsi="Times New Roman" w:cs="Times New Roman"/>
          <w:lang w:val="en-GB"/>
        </w:rPr>
        <w:t xml:space="preserve">In figure 2, </w:t>
      </w:r>
      <w:r w:rsidR="00ED5EE2">
        <w:rPr>
          <w:rFonts w:ascii="Times New Roman" w:hAnsi="Times New Roman" w:cs="Times New Roman"/>
          <w:lang w:val="en-GB"/>
        </w:rPr>
        <w:t xml:space="preserve">a figure made by Jack Kirk Pedersen, published in </w:t>
      </w:r>
      <w:r w:rsidR="00FE74E2">
        <w:rPr>
          <w:rFonts w:ascii="Times New Roman" w:hAnsi="Times New Roman" w:cs="Times New Roman"/>
          <w:lang w:val="en-GB"/>
        </w:rPr>
        <w:t>xx</w:t>
      </w:r>
      <w:r>
        <w:rPr>
          <w:rFonts w:ascii="Times New Roman" w:hAnsi="Times New Roman" w:cs="Times New Roman"/>
          <w:lang w:val="en-GB"/>
        </w:rPr>
        <w:t>,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w:t>
      </w:r>
      <w:r w:rsidR="00B444D3">
        <w:rPr>
          <w:rFonts w:ascii="Times New Roman" w:hAnsi="Times New Roman" w:cs="Times New Roman"/>
          <w:lang w:val="en-GB"/>
        </w:rPr>
        <w:t xml:space="preserve"> The methanol catalysts are running at a higher overpotential than formic acid.</w:t>
      </w: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lastRenderedPageBreak/>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0">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F67D227"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5132B4">
        <w:rPr>
          <w:noProof/>
          <w:lang w:val="en-GB"/>
        </w:rPr>
        <w:t>4</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5E48E4D2"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(Kilde: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xml:space="preserve">, since they are reasonably similar in structure, the only difference being </w:t>
      </w:r>
      <w:r w:rsidR="00B444D3">
        <w:rPr>
          <w:rFonts w:ascii="Times New Roman" w:hAnsi="Times New Roman" w:cs="Times New Roman"/>
          <w:lang w:val="en-GB"/>
        </w:rPr>
        <w:t>a</w:t>
      </w:r>
      <w:r>
        <w:rPr>
          <w:rFonts w:ascii="Times New Roman" w:hAnsi="Times New Roman" w:cs="Times New Roman"/>
          <w:lang w:val="en-GB"/>
        </w:rPr>
        <w:t xml:space="preserve">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xml:space="preserve">), which becomes FA when the pH is lowered (Kilde: CO2). The closed carbon-loop is shown in figure </w:t>
      </w:r>
      <w:r w:rsidR="00E04087">
        <w:rPr>
          <w:rFonts w:ascii="Times New Roman" w:hAnsi="Times New Roman" w:cs="Times New Roman"/>
          <w:lang w:val="en-GB"/>
        </w:rPr>
        <w:t>3</w:t>
      </w:r>
      <w:r>
        <w:rPr>
          <w:rFonts w:ascii="Times New Roman" w:hAnsi="Times New Roman" w:cs="Times New Roman"/>
          <w:lang w:val="en-GB"/>
        </w:rPr>
        <w:t xml:space="preserve">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w:t>
      </w:r>
      <w:r w:rsidR="00E04087">
        <w:rPr>
          <w:rFonts w:ascii="Times New Roman" w:hAnsi="Times New Roman" w:cs="Times New Roman"/>
          <w:lang w:val="en-GB"/>
        </w:rPr>
        <w:t>RHE</w:t>
      </w:r>
      <w:r>
        <w:rPr>
          <w:rFonts w:ascii="Times New Roman" w:hAnsi="Times New Roman" w:cs="Times New Roman"/>
          <w:lang w:val="en-GB"/>
        </w:rPr>
        <w:t>.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w:t>
      </w:r>
      <w:r w:rsidR="00E04087">
        <w:rPr>
          <w:rFonts w:ascii="Times New Roman" w:hAnsi="Times New Roman" w:cs="Times New Roman"/>
          <w:lang w:val="en-GB"/>
        </w:rPr>
        <w:t>RHE</w:t>
      </w:r>
      <w:r>
        <w:rPr>
          <w:rFonts w:ascii="Times New Roman" w:hAnsi="Times New Roman" w:cs="Times New Roman"/>
          <w:lang w:val="en-GB"/>
        </w:rPr>
        <w:t xml:space="preserve">. The half-cells each contribute to a voltage-difference between the negatively charged anode and the positively charged cathode. </w:t>
      </w:r>
      <w:r w:rsidR="001C60A2">
        <w:rPr>
          <w:rFonts w:ascii="Times New Roman" w:eastAsiaTheme="minorEastAsia" w:hAnsi="Times New Roman" w:cs="Times New Roman"/>
          <w:lang w:val="en-GB"/>
        </w:rPr>
        <w:t>The open-circuit voltage between the anode catalyst and the cathode catalyst is a result of surplus electrons produced by FAOR on the anode and electrons used for OER.</w:t>
      </w:r>
      <w:r w:rsidR="001C60A2">
        <w:rPr>
          <w:rFonts w:ascii="Times New Roman" w:eastAsiaTheme="minorEastAsia" w:hAnsi="Times New Roman" w:cs="Times New Roman"/>
          <w:lang w:val="en-GB"/>
        </w:rPr>
        <w:t xml:space="preserve"> </w:t>
      </w:r>
      <w:r>
        <w:rPr>
          <w:rFonts w:ascii="Times New Roman" w:hAnsi="Times New Roman" w:cs="Times New Roman"/>
          <w:lang w:val="en-GB"/>
        </w:rPr>
        <w:t xml:space="preserve">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5DD503BF" w14:textId="77777777" w:rsidR="001C60A2" w:rsidRDefault="00080A8A" w:rsidP="00693C7B">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830FA7">
        <w:rPr>
          <w:rFonts w:ascii="Times New Roman" w:hAnsi="Times New Roman" w:cs="Times New Roman"/>
          <w:lang w:val="en-GB"/>
        </w:rPr>
        <w:t>.</w:t>
      </w:r>
      <w:r w:rsidR="00797DBC">
        <w:rPr>
          <w:rFonts w:ascii="Times New Roman" w:hAnsi="Times New Roman" w:cs="Times New Roman"/>
          <w:lang w:val="en-GB"/>
        </w:rPr>
        <w:t xml:space="preserve"> </w:t>
      </w:r>
    </w:p>
    <w:p w14:paraId="517845DE" w14:textId="77777777" w:rsidR="001C60A2" w:rsidRDefault="001C60A2" w:rsidP="00693C7B">
      <w:pPr>
        <w:rPr>
          <w:rFonts w:ascii="Times New Roman" w:hAnsi="Times New Roman" w:cs="Times New Roman"/>
          <w:lang w:val="en-GB"/>
        </w:rPr>
      </w:pPr>
    </w:p>
    <w:p w14:paraId="05E1FD56" w14:textId="4FFDAA3A" w:rsidR="001B783C" w:rsidRDefault="00322216" w:rsidP="00693C7B">
      <w:pPr>
        <w:rPr>
          <w:rFonts w:ascii="Times New Roman" w:hAnsi="Times New Roman" w:cs="Times New Roman"/>
          <w:lang w:val="en-GB"/>
        </w:rPr>
      </w:pPr>
      <w:r>
        <w:rPr>
          <w:rFonts w:ascii="Times New Roman" w:hAnsi="Times New Roman" w:cs="Times New Roman"/>
          <w:lang w:val="en-GB"/>
        </w:rPr>
        <w:lastRenderedPageBreak/>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w:t>
      </w:r>
      <w:r w:rsidR="002A6814">
        <w:rPr>
          <w:rFonts w:ascii="Times New Roman" w:hAnsi="Times New Roman" w:cs="Times New Roman"/>
          <w:lang w:val="en-GB"/>
        </w:rPr>
        <w:t xml:space="preserve">the anode potential vs RHE, </w:t>
      </w:r>
      <w:r w:rsidR="00875E54">
        <w:rPr>
          <w:rFonts w:ascii="Times New Roman" w:hAnsi="Times New Roman" w:cs="Times New Roman"/>
          <w:lang w:val="en-GB"/>
        </w:rPr>
        <w:t xml:space="preserve">which is dictated by </w:t>
      </w:r>
      <w:r w:rsidR="00875E54">
        <w:rPr>
          <w:rFonts w:ascii="Times New Roman" w:hAnsi="Times New Roman" w:cs="Times New Roman"/>
          <w:lang w:val="en-GB"/>
        </w:rPr>
        <w:t xml:space="preserve">the binding energy of </w:t>
      </w:r>
      <w:r w:rsidR="007937E1">
        <w:rPr>
          <w:rFonts w:ascii="Times New Roman" w:hAnsi="Times New Roman" w:cs="Times New Roman"/>
          <w:lang w:val="en-GB"/>
        </w:rPr>
        <w:t xml:space="preserve">bound </w:t>
      </w:r>
      <w:r w:rsidR="00875E54">
        <w:rPr>
          <w:rFonts w:ascii="Times New Roman" w:hAnsi="Times New Roman" w:cs="Times New Roman"/>
          <w:lang w:val="en-GB"/>
        </w:rPr>
        <w:t>formate</w:t>
      </w:r>
      <w:r w:rsidR="00875E54">
        <w:rPr>
          <w:rFonts w:ascii="Times New Roman" w:hAnsi="Times New Roman" w:cs="Times New Roman"/>
          <w:lang w:val="en-GB"/>
        </w:rPr>
        <w:t xml:space="preserve">, </w:t>
      </w:r>
      <w:r w:rsidR="00693C7B">
        <w:rPr>
          <w:rFonts w:ascii="Times New Roman" w:hAnsi="Times New Roman" w:cs="Times New Roman"/>
          <w:lang w:val="en-GB"/>
        </w:rPr>
        <w:t xml:space="preserve">as seen in figure </w:t>
      </w:r>
      <w:r w:rsidR="002A6814">
        <w:rPr>
          <w:rFonts w:ascii="Times New Roman" w:hAnsi="Times New Roman" w:cs="Times New Roman"/>
          <w:lang w:val="en-GB"/>
        </w:rPr>
        <w:t>4</w:t>
      </w:r>
      <w:r w:rsidR="00693C7B">
        <w:rPr>
          <w:rFonts w:ascii="Times New Roman" w:hAnsi="Times New Roman" w:cs="Times New Roman"/>
          <w:lang w:val="en-GB"/>
        </w:rPr>
        <w:t>.</w:t>
      </w:r>
    </w:p>
    <w:p w14:paraId="7644664B" w14:textId="77777777" w:rsidR="001B783C" w:rsidRDefault="001B783C" w:rsidP="00693C7B">
      <w:pPr>
        <w:rPr>
          <w:rFonts w:ascii="Times New Roman" w:hAnsi="Times New Roman" w:cs="Times New Roman"/>
          <w:lang w:val="en-GB"/>
        </w:rPr>
      </w:pPr>
    </w:p>
    <w:p w14:paraId="0576F430" w14:textId="77777777" w:rsidR="00366E34" w:rsidRDefault="00366E34" w:rsidP="00366E34">
      <w:pPr>
        <w:keepNext/>
        <w:jc w:val="center"/>
      </w:pPr>
      <w:r>
        <w:rPr>
          <w:rFonts w:ascii="Times New Roman" w:hAnsi="Times New Roman" w:cs="Times New Roman"/>
          <w:noProof/>
          <w:lang w:val="en-GB"/>
        </w:rPr>
        <w:lastRenderedPageBreak/>
        <w:drawing>
          <wp:inline distT="0" distB="0" distL="0" distR="0" wp14:anchorId="0DABAC1B" wp14:editId="4BF4E59F">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28A18882" w14:textId="74741DB8" w:rsidR="001B783C" w:rsidRPr="004C4541" w:rsidRDefault="00366E34" w:rsidP="004C4541">
      <w:pPr>
        <w:pStyle w:val="Caption"/>
        <w:jc w:val="center"/>
        <w:rPr>
          <w:lang w:val="en-GB"/>
        </w:rPr>
      </w:pPr>
      <w:r>
        <w:t xml:space="preserve">Figure </w:t>
      </w:r>
      <w:r>
        <w:fldChar w:fldCharType="begin"/>
      </w:r>
      <w:r>
        <w:instrText xml:space="preserve"> SEQ Figure \* ARABIC </w:instrText>
      </w:r>
      <w:r>
        <w:fldChar w:fldCharType="separate"/>
      </w:r>
      <w:r w:rsidR="005132B4">
        <w:rPr>
          <w:noProof/>
        </w:rPr>
        <w:t>5</w:t>
      </w:r>
      <w:r>
        <w:rPr>
          <w:noProof/>
        </w:rPr>
        <w:fldChar w:fldCharType="end"/>
      </w:r>
      <w:r>
        <w:rPr>
          <w:lang w:val="da-DK"/>
        </w:rPr>
        <w:t xml:space="preserve"> </w:t>
      </w:r>
      <w:r w:rsidR="00072E3E">
        <w:rPr>
          <w:lang w:val="da-DK"/>
        </w:rPr>
        <w:t>–</w:t>
      </w:r>
      <w:r>
        <w:rPr>
          <w:lang w:val="da-DK"/>
        </w:rPr>
        <w:t xml:space="preserve"> </w:t>
      </w:r>
      <w:r w:rsidR="00072E3E">
        <w:rPr>
          <w:lang w:val="en-GB"/>
        </w:rPr>
        <w:t xml:space="preserve">The </w:t>
      </w:r>
      <w:r w:rsidR="009A0FBB">
        <w:rPr>
          <w:lang w:val="en-GB"/>
        </w:rPr>
        <w:t xml:space="preserve">Gibbs free </w:t>
      </w:r>
      <w:r w:rsidR="00072E3E">
        <w:rPr>
          <w:lang w:val="en-GB"/>
        </w:rPr>
        <w:t>energies of the species in the direct pathway of formic acid oxidation</w:t>
      </w:r>
      <w:r w:rsidR="009A0FBB">
        <w:rPr>
          <w:lang w:val="en-GB"/>
        </w:rPr>
        <w:t xml:space="preserve"> at three different </w:t>
      </w:r>
      <w:r w:rsidR="001356A4">
        <w:rPr>
          <w:lang w:val="en-GB"/>
        </w:rPr>
        <w:t xml:space="preserve">formate binding energies and hence three different </w:t>
      </w:r>
      <w:r w:rsidR="009A0FBB">
        <w:rPr>
          <w:lang w:val="en-GB"/>
        </w:rPr>
        <w:t xml:space="preserve">anode potentials vs RHE. </w:t>
      </w:r>
      <w:r w:rsidR="007F785E">
        <w:rPr>
          <w:lang w:val="en-GB"/>
        </w:rPr>
        <w:t xml:space="preserve">The energies are related to formic acid, which is set to 0 eV. </w:t>
      </w:r>
      <w:r w:rsidR="004F7F70">
        <w:rPr>
          <w:lang w:val="en-GB"/>
        </w:rPr>
        <w:t xml:space="preserve">The solid lines represent the Gibbs free energies before the energy contribution from the potential is added, calculated with </w:t>
      </w:r>
      <w:r w:rsidR="00F9720C">
        <w:rPr>
          <w:lang w:val="en-GB"/>
        </w:rPr>
        <w:t xml:space="preserve">the CHE. </w:t>
      </w:r>
      <w:r w:rsidR="005610D2">
        <w:rPr>
          <w:lang w:val="en-GB"/>
        </w:rPr>
        <w:t xml:space="preserve">The dashed lines represent </w:t>
      </w:r>
      <w:r w:rsidR="00375D1E">
        <w:rPr>
          <w:lang w:val="en-GB"/>
        </w:rPr>
        <w:t xml:space="preserve">Gibbs free energies </w:t>
      </w:r>
      <w:r w:rsidR="00C64401">
        <w:rPr>
          <w:lang w:val="en-GB"/>
        </w:rPr>
        <w:t xml:space="preserve">after the potential contribution has been added. </w:t>
      </w:r>
      <w:r w:rsidR="003A7A15">
        <w:rPr>
          <w:lang w:val="en-GB"/>
        </w:rPr>
        <w:t xml:space="preserve">The anode potentials are marked with arrows, while the anode overpotential, </w:t>
      </w:r>
      <m:oMath>
        <m:sSubSup>
          <m:sSubSupPr>
            <m:ctrlPr>
              <w:rPr>
                <w:rFonts w:ascii="Cambria Math" w:hAnsi="Cambria Math"/>
                <w:lang w:val="en-GB"/>
              </w:rPr>
            </m:ctrlPr>
          </m:sSubSupPr>
          <m:e>
            <m:r>
              <w:rPr>
                <w:rFonts w:ascii="Cambria Math" w:hAnsi="Cambria Math"/>
                <w:lang w:val="en-GB"/>
              </w:rPr>
              <m:t>U</m:t>
            </m:r>
          </m:e>
          <m:sub>
            <m:r>
              <w:rPr>
                <w:rFonts w:ascii="Cambria Math" w:hAnsi="Cambria Math"/>
                <w:lang w:val="en-GB"/>
              </w:rPr>
              <m:t>Anode</m:t>
            </m:r>
          </m:sub>
          <m:sup>
            <m:r>
              <w:rPr>
                <w:rFonts w:ascii="Cambria Math" w:hAnsi="Cambria Math"/>
                <w:lang w:val="en-GB"/>
              </w:rPr>
              <m:t>OP</m:t>
            </m:r>
          </m:sup>
        </m:sSubSup>
      </m:oMath>
      <w:r w:rsidR="003A7A15">
        <w:rPr>
          <w:lang w:val="en-GB"/>
        </w:rPr>
        <w:t>, is marked with a grey double-headed arro</w:t>
      </w:r>
      <w:r w:rsidR="006009E4">
        <w:rPr>
          <w:lang w:val="en-GB"/>
        </w:rPr>
        <w:t>w</w:t>
      </w:r>
      <w:r w:rsidR="0077532E">
        <w:rPr>
          <w:lang w:val="en-GB"/>
        </w:rPr>
        <w:t>.</w:t>
      </w:r>
    </w:p>
    <w:p w14:paraId="2E76F0AE" w14:textId="1E5DCBAA" w:rsidR="00347276" w:rsidRDefault="00347276" w:rsidP="00693C7B">
      <w:pPr>
        <w:rPr>
          <w:rFonts w:ascii="Times New Roman" w:hAnsi="Times New Roman" w:cs="Times New Roman"/>
          <w:lang w:val="en-GB"/>
        </w:rPr>
      </w:pPr>
      <w:r>
        <w:rPr>
          <w:rFonts w:ascii="Times New Roman" w:hAnsi="Times New Roman" w:cs="Times New Roman"/>
          <w:lang w:val="en-GB"/>
        </w:rPr>
        <w:lastRenderedPageBreak/>
        <w:t>In figure</w:t>
      </w:r>
      <w:r w:rsidR="00CC2FD6">
        <w:rPr>
          <w:rFonts w:ascii="Times New Roman" w:hAnsi="Times New Roman" w:cs="Times New Roman"/>
          <w:lang w:val="en-GB"/>
        </w:rPr>
        <w:t xml:space="preserve"> 4</w:t>
      </w:r>
      <w:r>
        <w:rPr>
          <w:rFonts w:ascii="Times New Roman" w:hAnsi="Times New Roman" w:cs="Times New Roman"/>
          <w:lang w:val="en-GB"/>
        </w:rPr>
        <w:t>, the Gibbs free energ</w:t>
      </w:r>
      <w:r w:rsidR="004C4541">
        <w:rPr>
          <w:rFonts w:ascii="Times New Roman" w:hAnsi="Times New Roman" w:cs="Times New Roman"/>
          <w:lang w:val="en-GB"/>
        </w:rPr>
        <w:t>y</w:t>
      </w:r>
      <w:r>
        <w:rPr>
          <w:rFonts w:ascii="Times New Roman" w:hAnsi="Times New Roman" w:cs="Times New Roman"/>
          <w:lang w:val="en-GB"/>
        </w:rPr>
        <w:t xml:space="preserve"> of all three species </w:t>
      </w:r>
      <w:r w:rsidR="004C4541">
        <w:rPr>
          <w:rFonts w:ascii="Times New Roman" w:hAnsi="Times New Roman" w:cs="Times New Roman"/>
          <w:lang w:val="en-GB"/>
        </w:rPr>
        <w:t xml:space="preserve">involved in the direct formic acid oxidation pathway </w:t>
      </w:r>
      <w:r>
        <w:rPr>
          <w:rFonts w:ascii="Times New Roman" w:hAnsi="Times New Roman" w:cs="Times New Roman"/>
          <w:lang w:val="en-GB"/>
        </w:rPr>
        <w:t xml:space="preserve">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7C8D2676" w14:textId="6282D080" w:rsidR="00DB7097" w:rsidRDefault="00DD20AC"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4C4541">
        <w:rPr>
          <w:rFonts w:ascii="Times New Roman" w:eastAsiaTheme="minorEastAsia" w:hAnsi="Times New Roman" w:cs="Times New Roman"/>
          <w:lang w:val="en-GB"/>
        </w:rPr>
        <w:t>R</w:t>
      </w:r>
      <w:r w:rsidR="003E2BBD">
        <w:rPr>
          <w:rFonts w:ascii="Times New Roman" w:eastAsiaTheme="minorEastAsia" w:hAnsi="Times New Roman" w:cs="Times New Roman"/>
          <w:lang w:val="en-GB"/>
        </w:rPr>
        <w:t>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r w:rsidR="001356A4">
        <w:rPr>
          <w:rFonts w:ascii="Times New Roman" w:eastAsiaTheme="minorEastAsia" w:hAnsi="Times New Roman" w:cs="Times New Roman"/>
          <w:lang w:val="en-GB"/>
        </w:rPr>
        <w:t xml:space="preserve"> </w:t>
      </w:r>
      <w:r w:rsidR="005F0785">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w:t>
      </w:r>
      <w:r w:rsidR="001356A4">
        <w:rPr>
          <w:rFonts w:ascii="Times New Roman" w:eastAsiaTheme="minorEastAsia" w:hAnsi="Times New Roman" w:cs="Times New Roman"/>
          <w:lang w:val="en-GB"/>
        </w:rPr>
        <w:t>n</w:t>
      </w:r>
      <w:r w:rsidR="00E861D3">
        <w:rPr>
          <w:rFonts w:ascii="Times New Roman" w:eastAsiaTheme="minorEastAsia" w:hAnsi="Times New Roman" w:cs="Times New Roman"/>
          <w:lang w:val="en-GB"/>
        </w:rPr>
        <w:t xml:space="preserve"> </w:t>
      </w:r>
      <w:r w:rsidR="001356A4">
        <w:rPr>
          <w:rFonts w:ascii="Times New Roman" w:eastAsiaTheme="minorEastAsia" w:hAnsi="Times New Roman" w:cs="Times New Roman"/>
          <w:lang w:val="en-GB"/>
        </w:rPr>
        <w:t xml:space="preserve">anode </w:t>
      </w:r>
      <w:r w:rsidR="00E861D3">
        <w:rPr>
          <w:rFonts w:ascii="Times New Roman" w:eastAsiaTheme="minorEastAsia" w:hAnsi="Times New Roman" w:cs="Times New Roman"/>
          <w:lang w:val="en-GB"/>
        </w:rPr>
        <w:t xml:space="preserve">potential of 0 V vs </w:t>
      </w:r>
      <w:r w:rsidR="001356A4">
        <w:rPr>
          <w:rFonts w:ascii="Times New Roman" w:eastAsiaTheme="minorEastAsia" w:hAnsi="Times New Roman" w:cs="Times New Roman"/>
          <w:lang w:val="en-GB"/>
        </w:rPr>
        <w:t>R</w:t>
      </w:r>
      <w:r w:rsidR="00E861D3">
        <w:rPr>
          <w:rFonts w:ascii="Times New Roman" w:eastAsiaTheme="minorEastAsia" w:hAnsi="Times New Roman" w:cs="Times New Roman"/>
          <w:lang w:val="en-GB"/>
        </w:rPr>
        <w:t>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w:t>
      </w:r>
      <w:r w:rsidR="00F7741D">
        <w:rPr>
          <w:rFonts w:ascii="Times New Roman" w:eastAsiaTheme="minorEastAsia" w:hAnsi="Times New Roman" w:cs="Times New Roman"/>
          <w:lang w:val="en-GB"/>
        </w:rPr>
        <w:t xml:space="preserve">anode </w:t>
      </w:r>
      <w:r w:rsidR="00802792">
        <w:rPr>
          <w:rFonts w:ascii="Times New Roman" w:eastAsiaTheme="minorEastAsia" w:hAnsi="Times New Roman" w:cs="Times New Roman"/>
          <w:lang w:val="en-GB"/>
        </w:rPr>
        <w:t xml:space="preserve">potential </w:t>
      </w:r>
      <w:r w:rsidR="00F7741D">
        <w:rPr>
          <w:rFonts w:ascii="Times New Roman" w:eastAsiaTheme="minorEastAsia" w:hAnsi="Times New Roman" w:cs="Times New Roman"/>
          <w:lang w:val="en-GB"/>
        </w:rPr>
        <w:t xml:space="preserve">vs RHE </w:t>
      </w:r>
      <w:r w:rsidR="00802792">
        <w:rPr>
          <w:rFonts w:ascii="Times New Roman" w:eastAsiaTheme="minorEastAsia" w:hAnsi="Times New Roman" w:cs="Times New Roman"/>
          <w:lang w:val="en-GB"/>
        </w:rPr>
        <w:t>possibl</w:t>
      </w:r>
      <w:r w:rsidR="00F7741D">
        <w:rPr>
          <w:rFonts w:ascii="Times New Roman" w:eastAsiaTheme="minorEastAsia" w:hAnsi="Times New Roman" w:cs="Times New Roman"/>
          <w:lang w:val="en-GB"/>
        </w:rPr>
        <w:t>e. The optimal binding energy of formate is</w:t>
      </w:r>
      <w:r w:rsidR="00802792">
        <w:rPr>
          <w:rFonts w:ascii="Times New Roman" w:eastAsiaTheme="minorEastAsia" w:hAnsi="Times New Roman" w:cs="Times New Roman"/>
          <w:lang w:val="en-GB"/>
        </w:rPr>
        <w:t xml:space="preserve"> </w:t>
      </w:r>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F7741D">
        <w:rPr>
          <w:rFonts w:ascii="Times New Roman" w:eastAsiaTheme="minorEastAsia" w:hAnsi="Times New Roman" w:cs="Times New Roman"/>
          <w:lang w:val="en-GB"/>
        </w:rPr>
        <w:t xml:space="preserve">, which enables the largest possible anode potential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Optimal</m:t>
            </m:r>
          </m:sup>
        </m:sSubSup>
        <m:r>
          <w:rPr>
            <w:rFonts w:ascii="Cambria Math" w:eastAsiaTheme="minorEastAsia" w:hAnsi="Cambria Math" w:cs="Times New Roman"/>
            <w:lang w:val="en-GB"/>
          </w:rPr>
          <m:t>=</m:t>
        </m:r>
        <m:r>
          <w:rPr>
            <w:rFonts w:ascii="Cambria Math" w:eastAsiaTheme="minorEastAsia" w:hAnsi="Cambria Math" w:cs="Times New Roman"/>
            <w:lang w:val="en-GB"/>
          </w:rPr>
          <m:t>-0.171</m:t>
        </m:r>
        <m:r>
          <w:rPr>
            <w:rFonts w:ascii="Cambria Math" w:eastAsiaTheme="minorEastAsia" w:hAnsi="Cambria Math" w:cs="Times New Roman"/>
            <w:lang w:val="en-GB"/>
          </w:rPr>
          <m:t xml:space="preserve"> V</m:t>
        </m:r>
      </m:oMath>
      <w:r w:rsidR="00F7741D">
        <w:rPr>
          <w:rFonts w:ascii="Times New Roman" w:eastAsiaTheme="minorEastAsia" w:hAnsi="Times New Roman" w:cs="Times New Roman"/>
          <w:lang w:val="en-GB"/>
        </w:rPr>
        <w:t xml:space="preserve"> vs RHE</w:t>
      </w:r>
      <w:r w:rsidR="00227FF9">
        <w:rPr>
          <w:rFonts w:ascii="Times New Roman" w:eastAsiaTheme="minorEastAsia" w:hAnsi="Times New Roman" w:cs="Times New Roman"/>
          <w:lang w:val="en-GB"/>
        </w:rPr>
        <w:t xml:space="preserve">. This scenario is shown in figure </w:t>
      </w:r>
      <w:r w:rsidR="00F7741D">
        <w:rPr>
          <w:rFonts w:ascii="Times New Roman" w:eastAsiaTheme="minorEastAsia" w:hAnsi="Times New Roman" w:cs="Times New Roman"/>
          <w:lang w:val="en-GB"/>
        </w:rPr>
        <w:t>4</w:t>
      </w:r>
      <w:r w:rsidR="00227FF9">
        <w:rPr>
          <w:rFonts w:ascii="Times New Roman" w:eastAsiaTheme="minorEastAsia" w:hAnsi="Times New Roman" w:cs="Times New Roman"/>
          <w:lang w:val="en-GB"/>
        </w:rPr>
        <w:t>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w:t>
      </w:r>
      <w:r w:rsidR="00BD491A">
        <w:rPr>
          <w:rFonts w:ascii="Times New Roman" w:eastAsiaTheme="minorEastAsia" w:hAnsi="Times New Roman" w:cs="Times New Roman"/>
          <w:lang w:val="en-GB"/>
        </w:rPr>
        <w:t>R</w:t>
      </w:r>
      <w:r w:rsidR="00246CC8">
        <w:rPr>
          <w:rFonts w:ascii="Times New Roman" w:eastAsiaTheme="minorEastAsia" w:hAnsi="Times New Roman" w:cs="Times New Roman"/>
          <w:lang w:val="en-GB"/>
        </w:rPr>
        <w:t>HE.</w:t>
      </w:r>
      <w:r w:rsidR="00BD39B5">
        <w:rPr>
          <w:rFonts w:ascii="Times New Roman" w:eastAsiaTheme="minorEastAsia" w:hAnsi="Times New Roman" w:cs="Times New Roman"/>
          <w:lang w:val="en-GB"/>
        </w:rPr>
        <w:t xml:space="preserve"> In figure </w:t>
      </w:r>
      <w:r w:rsidR="001A00A9">
        <w:rPr>
          <w:rFonts w:ascii="Times New Roman" w:eastAsiaTheme="minorEastAsia" w:hAnsi="Times New Roman" w:cs="Times New Roman"/>
          <w:lang w:val="en-GB"/>
        </w:rPr>
        <w:t>4</w:t>
      </w:r>
      <w:r w:rsidR="00BD39B5">
        <w:rPr>
          <w:rFonts w:ascii="Times New Roman" w:eastAsiaTheme="minorEastAsia" w:hAnsi="Times New Roman" w:cs="Times New Roman"/>
          <w:lang w:val="en-GB"/>
        </w:rPr>
        <w:t xml:space="preserve">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exceeds the formate step before the largest potential is reached</w:t>
      </w:r>
      <w:r w:rsidR="00D823FF">
        <w:rPr>
          <w:rFonts w:ascii="Times New Roman" w:eastAsiaTheme="minorEastAsia" w:hAnsi="Times New Roman" w:cs="Times New Roman"/>
          <w:lang w:val="en-GB"/>
        </w:rPr>
        <w:t>, which would discourage the reaction from taking place</w:t>
      </w:r>
      <w:r w:rsidR="00DE7419">
        <w:rPr>
          <w:rFonts w:ascii="Times New Roman" w:eastAsiaTheme="minorEastAsia" w:hAnsi="Times New Roman" w:cs="Times New Roman"/>
          <w:lang w:val="en-GB"/>
        </w:rPr>
        <w:t>. This</w:t>
      </w:r>
      <w:r w:rsidR="00E7314A">
        <w:rPr>
          <w:rFonts w:ascii="Times New Roman" w:eastAsiaTheme="minorEastAsia" w:hAnsi="Times New Roman" w:cs="Times New Roman"/>
          <w:lang w:val="en-GB"/>
        </w:rPr>
        <w:t xml:space="preserve"> </w:t>
      </w:r>
      <w:r w:rsidR="004F3CD3">
        <w:rPr>
          <w:rFonts w:ascii="Times New Roman" w:eastAsiaTheme="minorEastAsia" w:hAnsi="Times New Roman" w:cs="Times New Roman"/>
          <w:lang w:val="en-GB"/>
        </w:rPr>
        <w:t>result</w:t>
      </w:r>
      <w:r w:rsidR="00DE7419">
        <w:rPr>
          <w:rFonts w:ascii="Times New Roman" w:eastAsiaTheme="minorEastAsia" w:hAnsi="Times New Roman" w:cs="Times New Roman"/>
          <w:lang w:val="en-GB"/>
        </w:rPr>
        <w:t>s</w:t>
      </w:r>
      <w:r w:rsidR="004F3CD3">
        <w:rPr>
          <w:rFonts w:ascii="Times New Roman" w:eastAsiaTheme="minorEastAsia" w:hAnsi="Times New Roman" w:cs="Times New Roman"/>
          <w:lang w:val="en-GB"/>
        </w:rPr>
        <w:t xml:space="preserve">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m:t>
            </m:r>
            <m:r>
              <w:rPr>
                <w:rFonts w:ascii="Cambria Math" w:eastAsiaTheme="minorEastAsia" w:hAnsi="Cambria Math" w:cs="Times New Roman"/>
                <w:lang w:val="en-GB"/>
              </w:rPr>
              <m:t>P</m:t>
            </m:r>
          </m:sup>
        </m:sSubSup>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w:t>
      </w:r>
      <w:r w:rsidR="00F72C1C">
        <w:rPr>
          <w:rFonts w:ascii="Times New Roman" w:eastAsiaTheme="minorEastAsia" w:hAnsi="Times New Roman" w:cs="Times New Roman"/>
          <w:lang w:val="en-GB"/>
        </w:rPr>
        <w:t>4</w:t>
      </w:r>
      <w:r w:rsidR="009C1733">
        <w:rPr>
          <w:rFonts w:ascii="Times New Roman" w:eastAsiaTheme="minorEastAsia" w:hAnsi="Times New Roman" w:cs="Times New Roman"/>
          <w:lang w:val="en-GB"/>
        </w:rPr>
        <w:t xml:space="preserve">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w:t>
      </w:r>
      <w:r w:rsidR="005C2888">
        <w:rPr>
          <w:rFonts w:ascii="Times New Roman" w:eastAsiaTheme="minorEastAsia" w:hAnsi="Times New Roman" w:cs="Times New Roman"/>
          <w:lang w:val="en-GB"/>
        </w:rPr>
        <w:t>tial.</w:t>
      </w:r>
      <w:r w:rsidR="00C03B58">
        <w:rPr>
          <w:rFonts w:ascii="Times New Roman" w:eastAsiaTheme="minorEastAsia" w:hAnsi="Times New Roman" w:cs="Times New Roman"/>
          <w:lang w:val="en-GB"/>
        </w:rPr>
        <w:t xml:space="preserve"> </w:t>
      </w:r>
      <w:r w:rsidR="001E741D">
        <w:rPr>
          <w:rFonts w:ascii="Times New Roman" w:hAnsi="Times New Roman" w:cs="Times New Roman"/>
          <w:lang w:val="en-GB"/>
        </w:rPr>
        <w:t>The harvestable energy stems from the highest potential, at which the reaction will still run, meaning the energy difference between two steps cannot increase.</w:t>
      </w:r>
    </w:p>
    <w:p w14:paraId="5C8E9307" w14:textId="77777777" w:rsidR="00DB7097" w:rsidRDefault="00DB7097" w:rsidP="00E95D3B">
      <w:pPr>
        <w:rPr>
          <w:rFonts w:ascii="Times New Roman" w:hAnsi="Times New Roman" w:cs="Times New Roman"/>
          <w:lang w:val="en-GB"/>
        </w:rPr>
      </w:pPr>
    </w:p>
    <w:p w14:paraId="4267B336" w14:textId="0F755AB6"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r w:rsidR="00037AB0">
        <w:rPr>
          <w:rFonts w:ascii="Times New Roman" w:hAnsi="Times New Roman" w:cs="Times New Roman"/>
          <w:lang w:val="en-GB"/>
        </w:rPr>
        <w:t xml:space="preserve"> is</w:t>
      </w:r>
      <w:r w:rsidR="003F2629">
        <w:rPr>
          <w:rFonts w:ascii="Times New Roman" w:hAnsi="Times New Roman" w:cs="Times New Roman"/>
          <w:lang w:val="en-GB"/>
        </w:rPr>
        <w:t>:</w:t>
      </w:r>
    </w:p>
    <w:p w14:paraId="778271A9" w14:textId="42AF7472"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 xml:space="preserve">+ * </m:t>
          </m:r>
          <m:r>
            <w:rPr>
              <w:rFonts w:ascii="Cambria Math" w:eastAsiaTheme="minorEastAsia" w:hAnsi="Cambria Math" w:cs="Times New Roman"/>
              <w:lang w:val="en-GB"/>
            </w:rPr>
            <m:t>→</m:t>
          </m:r>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549867DA"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0A96FC76"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9F7C8A">
        <w:rPr>
          <w:rFonts w:ascii="Times New Roman" w:eastAsiaTheme="minorEastAsia" w:hAnsi="Times New Roman" w:cs="Times New Roman"/>
          <w:lang w:val="en-GB"/>
        </w:rPr>
        <w:t xml:space="preserve"> In practicality, this is impossible to avoid </w:t>
      </w:r>
      <w:r w:rsidR="00F124E9">
        <w:rPr>
          <w:rFonts w:ascii="Times New Roman" w:eastAsiaTheme="minorEastAsia" w:hAnsi="Times New Roman" w:cs="Times New Roman"/>
          <w:lang w:val="en-GB"/>
        </w:rPr>
        <w:t>completely since</w:t>
      </w:r>
      <w:r w:rsidR="009F7C8A">
        <w:rPr>
          <w:rFonts w:ascii="Times New Roman" w:eastAsiaTheme="minorEastAsia" w:hAnsi="Times New Roman" w:cs="Times New Roman"/>
          <w:lang w:val="en-GB"/>
        </w:rPr>
        <w:t xml:space="preserve"> no metal exists with exactly the optimal binding energy of COOH.</w:t>
      </w:r>
    </w:p>
    <w:p w14:paraId="08288176" w14:textId="77777777" w:rsidR="009C117F" w:rsidRDefault="009C117F" w:rsidP="00E95D3B">
      <w:pPr>
        <w:rPr>
          <w:rFonts w:ascii="Times New Roman" w:eastAsiaTheme="minorEastAsia" w:hAnsi="Times New Roman" w:cs="Times New Roman"/>
          <w:lang w:val="en-GB"/>
        </w:rPr>
      </w:pPr>
    </w:p>
    <w:p w14:paraId="065ADD67" w14:textId="77777777" w:rsidR="009C117F" w:rsidRDefault="009C117F" w:rsidP="00E95D3B">
      <w:pPr>
        <w:rPr>
          <w:rFonts w:ascii="Times New Roman" w:eastAsiaTheme="minorEastAsia" w:hAnsi="Times New Roman" w:cs="Times New Roman"/>
          <w:lang w:val="en-GB"/>
        </w:rPr>
      </w:pPr>
    </w:p>
    <w:p w14:paraId="16CBC3AD" w14:textId="77777777" w:rsidR="009C117F" w:rsidRDefault="009C117F" w:rsidP="00E95D3B">
      <w:pPr>
        <w:rPr>
          <w:rFonts w:ascii="Times New Roman" w:eastAsiaTheme="minorEastAsia" w:hAnsi="Times New Roman" w:cs="Times New Roman"/>
          <w:lang w:val="en-GB"/>
        </w:rPr>
      </w:pPr>
    </w:p>
    <w:p w14:paraId="08A8DC3D" w14:textId="77777777" w:rsidR="009C117F" w:rsidRDefault="009C117F" w:rsidP="00E95D3B">
      <w:pPr>
        <w:rPr>
          <w:rFonts w:ascii="Times New Roman" w:eastAsiaTheme="minorEastAsia" w:hAnsi="Times New Roman" w:cs="Times New Roman"/>
          <w:lang w:val="en-GB"/>
        </w:rPr>
      </w:pPr>
    </w:p>
    <w:p w14:paraId="714E01BC" w14:textId="77777777" w:rsidR="00A205B7" w:rsidRDefault="00A205B7" w:rsidP="00E95D3B">
      <w:pPr>
        <w:rPr>
          <w:rFonts w:ascii="Times New Roman" w:eastAsiaTheme="minorEastAsia" w:hAnsi="Times New Roman" w:cs="Times New Roman"/>
          <w:lang w:val="en-GB"/>
        </w:rPr>
      </w:pPr>
    </w:p>
    <w:p w14:paraId="3B2DCAE6" w14:textId="77777777" w:rsidR="00F85EB0" w:rsidRDefault="00F85EB0" w:rsidP="00E95D3B">
      <w:pPr>
        <w:rPr>
          <w:rFonts w:ascii="Times New Roman" w:eastAsiaTheme="minorEastAsia" w:hAnsi="Times New Roman" w:cs="Times New Roman"/>
          <w:lang w:val="en-GB"/>
        </w:rPr>
      </w:pPr>
    </w:p>
    <w:p w14:paraId="09FB4180" w14:textId="77777777" w:rsidR="00F85EB0" w:rsidRDefault="00F85EB0" w:rsidP="00F85EB0">
      <w:pPr>
        <w:keepNext/>
        <w:jc w:val="center"/>
      </w:pPr>
      <w:r>
        <w:rPr>
          <w:noProof/>
        </w:rPr>
        <w:lastRenderedPageBreak/>
        <w:drawing>
          <wp:inline distT="0" distB="0" distL="0" distR="0" wp14:anchorId="05C64A9E" wp14:editId="232939E3">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445180E6" w14:textId="5FFF2527" w:rsidR="00F85EB0" w:rsidRPr="006A2F73" w:rsidRDefault="00F85EB0" w:rsidP="00F85EB0">
      <w:pPr>
        <w:pStyle w:val="Caption"/>
        <w:jc w:val="center"/>
        <w:rPr>
          <w:lang w:val="en-GB"/>
        </w:rPr>
      </w:pPr>
      <w:r w:rsidRPr="006A2F73">
        <w:rPr>
          <w:lang w:val="en-GB"/>
        </w:rPr>
        <w:t xml:space="preserve">Figure </w:t>
      </w:r>
      <w:r w:rsidRPr="006A2F73">
        <w:rPr>
          <w:lang w:val="en-GB"/>
        </w:rPr>
        <w:fldChar w:fldCharType="begin"/>
      </w:r>
      <w:r w:rsidRPr="006A2F73">
        <w:rPr>
          <w:lang w:val="en-GB"/>
        </w:rPr>
        <w:instrText xml:space="preserve"> SEQ Figure \* ARABIC </w:instrText>
      </w:r>
      <w:r w:rsidRPr="006A2F73">
        <w:rPr>
          <w:lang w:val="en-GB"/>
        </w:rPr>
        <w:fldChar w:fldCharType="separate"/>
      </w:r>
      <w:r w:rsidR="005132B4">
        <w:rPr>
          <w:noProof/>
          <w:lang w:val="en-GB"/>
        </w:rPr>
        <w:t>6</w:t>
      </w:r>
      <w:r w:rsidRPr="006A2F73">
        <w:rPr>
          <w:noProof/>
          <w:lang w:val="en-GB"/>
        </w:rPr>
        <w:fldChar w:fldCharType="end"/>
      </w:r>
      <w:r w:rsidRPr="006A2F73">
        <w:rPr>
          <w:lang w:val="en-GB"/>
        </w:rPr>
        <w:t xml:space="preserve"> </w:t>
      </w:r>
      <w:r w:rsidR="001D69AA" w:rsidRPr="006A2F73">
        <w:rPr>
          <w:lang w:val="en-GB"/>
        </w:rPr>
        <w:t>–</w:t>
      </w:r>
      <w:r w:rsidRPr="006A2F73">
        <w:rPr>
          <w:lang w:val="en-GB"/>
        </w:rPr>
        <w:t xml:space="preserve"> </w:t>
      </w:r>
      <w:r w:rsidR="001D69AA" w:rsidRPr="006A2F73">
        <w:rPr>
          <w:lang w:val="en-GB"/>
        </w:rPr>
        <w:t>The potentials at which relevant adsorbates, H, COOH, OH and O are expected to be present on an HEA fcc(111) surface is marked.</w:t>
      </w:r>
      <w:r w:rsidR="006A2F73" w:rsidRPr="006A2F73">
        <w:rPr>
          <w:lang w:val="en-GB"/>
        </w:rPr>
        <w:t xml:space="preserve"> The energies are</w:t>
      </w:r>
      <w:r w:rsidR="001D69AA" w:rsidRPr="006A2F73">
        <w:rPr>
          <w:lang w:val="en-GB"/>
        </w:rPr>
        <w:t xml:space="preserve"> </w:t>
      </w:r>
      <w:r w:rsidR="006A2F73" w:rsidRPr="006A2F73">
        <w:rPr>
          <w:lang w:val="en-GB"/>
        </w:rPr>
        <w:t>based on a simulated surface with the</w:t>
      </w:r>
      <w:r w:rsidR="001E4291" w:rsidRPr="006A2F73">
        <w:rPr>
          <w:lang w:val="en-GB"/>
        </w:rPr>
        <w:t xml:space="preserve"> composition </w:t>
      </w:r>
      <m:oMath>
        <m:r>
          <w:rPr>
            <w:rFonts w:ascii="Cambria Math" w:hAnsi="Cambria Math"/>
            <w:lang w:val="en-GB"/>
          </w:rPr>
          <m:t>P</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0.2</m:t>
            </m:r>
          </m:sub>
        </m:sSub>
        <m:r>
          <w:rPr>
            <w:rFonts w:ascii="Cambria Math" w:hAnsi="Cambria Math"/>
            <w:lang w:val="en-GB"/>
          </w:rPr>
          <m:t>P</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0.2</m:t>
            </m:r>
          </m:sub>
        </m:sSub>
        <m:r>
          <w:rPr>
            <w:rFonts w:ascii="Cambria Math" w:hAnsi="Cambria Math"/>
            <w:lang w:val="en-GB"/>
          </w:rPr>
          <m:t>C</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oMath>
      <w:r w:rsidR="006A2F73" w:rsidRPr="006A2F73">
        <w:rPr>
          <w:rFonts w:eastAsiaTheme="minorEastAsia"/>
          <w:lang w:val="en-GB"/>
        </w:rPr>
        <w:t xml:space="preserve">. </w:t>
      </w:r>
      <w:r w:rsidR="001E4291" w:rsidRPr="006A2F73">
        <w:rPr>
          <w:lang w:val="en-GB"/>
        </w:rPr>
        <w:t xml:space="preserve"> </w:t>
      </w:r>
      <w:r w:rsidR="001D69AA" w:rsidRPr="006A2F73">
        <w:rPr>
          <w:lang w:val="en-GB"/>
        </w:rPr>
        <w:t xml:space="preserve">H adsorbs at </w:t>
      </w:r>
      <w:r w:rsidR="006A4430" w:rsidRPr="006A2F73">
        <w:rPr>
          <w:lang w:val="en-GB"/>
        </w:rPr>
        <w:t>small potentials</w:t>
      </w:r>
      <w:r w:rsidR="00726482" w:rsidRPr="006A2F73">
        <w:rPr>
          <w:lang w:val="en-GB"/>
        </w:rPr>
        <w:t xml:space="preserve"> and </w:t>
      </w:r>
      <w:r w:rsidR="006A4430" w:rsidRPr="006A2F73">
        <w:rPr>
          <w:lang w:val="en-GB"/>
        </w:rPr>
        <w:t>up to 0.40 V</w:t>
      </w:r>
      <w:r w:rsidR="00726482" w:rsidRPr="006A2F73">
        <w:rPr>
          <w:lang w:val="en-GB"/>
        </w:rPr>
        <w:t xml:space="preserve"> vs </w:t>
      </w:r>
      <w:r w:rsidR="006A2F73" w:rsidRPr="006A2F73">
        <w:rPr>
          <w:lang w:val="en-GB"/>
        </w:rPr>
        <w:t>RHE for</w:t>
      </w:r>
      <w:r w:rsidR="006A4430" w:rsidRPr="006A2F73">
        <w:rPr>
          <w:lang w:val="en-GB"/>
        </w:rPr>
        <w:t xml:space="preserve"> some sites, COOH </w:t>
      </w:r>
      <w:r w:rsidR="00726482" w:rsidRPr="006A2F73">
        <w:rPr>
          <w:lang w:val="en-GB"/>
        </w:rPr>
        <w:t xml:space="preserve">starts to </w:t>
      </w:r>
      <w:r w:rsidR="006A2F73" w:rsidRPr="006A2F73">
        <w:rPr>
          <w:lang w:val="en-GB"/>
        </w:rPr>
        <w:t>adsorb</w:t>
      </w:r>
      <w:r w:rsidR="006A4430" w:rsidRPr="006A2F73">
        <w:rPr>
          <w:lang w:val="en-GB"/>
        </w:rPr>
        <w:t xml:space="preserve"> from </w:t>
      </w:r>
      <w:r w:rsidR="00726482" w:rsidRPr="006A2F73">
        <w:rPr>
          <w:lang w:val="en-GB"/>
        </w:rPr>
        <w:t>0.0 V</w:t>
      </w:r>
      <w:r w:rsidR="001D69AA" w:rsidRPr="006A2F73">
        <w:rPr>
          <w:lang w:val="en-GB"/>
        </w:rPr>
        <w:t xml:space="preserve"> </w:t>
      </w:r>
      <w:r w:rsidR="00726482" w:rsidRPr="006A2F73">
        <w:rPr>
          <w:lang w:val="en-GB"/>
        </w:rPr>
        <w:t xml:space="preserve">vs RHE and up. </w:t>
      </w:r>
      <w:r w:rsidR="006A2F73" w:rsidRPr="006A2F73">
        <w:rPr>
          <w:lang w:val="en-GB"/>
        </w:rPr>
        <w:t>OH,</w:t>
      </w:r>
      <w:r w:rsidR="00726482" w:rsidRPr="006A2F73">
        <w:rPr>
          <w:lang w:val="en-GB"/>
        </w:rPr>
        <w:t xml:space="preserve"> and O require larger potentials to adsorb</w:t>
      </w:r>
      <w:r w:rsidR="00D33FD4" w:rsidRPr="006A2F73">
        <w:rPr>
          <w:lang w:val="en-GB"/>
        </w:rPr>
        <w:t xml:space="preserve">. Four potentials are marked with solid lines, indicating an optimal anode/cathode potential and dashed lines, indicating attainable anode/cathode potentials. </w:t>
      </w:r>
      <w:r w:rsidR="001E4291" w:rsidRPr="006A2F73">
        <w:rPr>
          <w:lang w:val="en-GB"/>
        </w:rPr>
        <w:t>The double-headed arrows represent overpotentials (red) and the open-circuit potential (green).</w:t>
      </w:r>
      <w:r w:rsidR="000C4BBE">
        <w:rPr>
          <w:lang w:val="en-GB"/>
        </w:rPr>
        <w:t xml:space="preserve"> </w:t>
      </w:r>
      <w:proofErr w:type="spellStart"/>
      <w:r w:rsidR="000C4BBE">
        <w:rPr>
          <w:lang w:val="en-GB"/>
        </w:rPr>
        <w:t>Tjek</w:t>
      </w:r>
      <w:proofErr w:type="spellEnd"/>
      <w:r w:rsidR="000C4BBE">
        <w:rPr>
          <w:lang w:val="en-GB"/>
        </w:rPr>
        <w:t>: What are the OH/O border voltages?</w:t>
      </w:r>
    </w:p>
    <w:p w14:paraId="088D7D95" w14:textId="61CA238E" w:rsidR="008A08B3"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figure </w:t>
      </w:r>
      <w:r w:rsidR="00F21750">
        <w:rPr>
          <w:rFonts w:ascii="Times New Roman" w:eastAsiaTheme="minorEastAsia" w:hAnsi="Times New Roman" w:cs="Times New Roman"/>
          <w:lang w:val="en-GB"/>
        </w:rPr>
        <w:t>5</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w:t>
      </w:r>
      <w:r w:rsidR="009C117F">
        <w:rPr>
          <w:rFonts w:ascii="Times New Roman" w:eastAsiaTheme="minorEastAsia" w:hAnsi="Times New Roman" w:cs="Times New Roman"/>
          <w:lang w:val="en-GB"/>
        </w:rPr>
        <w:t>High-Entropy Alloy (HEA)</w:t>
      </w:r>
      <w:r w:rsidR="006A78A7">
        <w:rPr>
          <w:rFonts w:ascii="Times New Roman" w:eastAsiaTheme="minorEastAsia" w:hAnsi="Times New Roman" w:cs="Times New Roman"/>
          <w:lang w:val="en-GB"/>
        </w:rPr>
        <w:t xml:space="preserve"> fcc(111) surface</w:t>
      </w:r>
      <w:r w:rsidR="009C117F">
        <w:rPr>
          <w:rFonts w:ascii="Times New Roman" w:eastAsiaTheme="minorEastAsia" w:hAnsi="Times New Roman" w:cs="Times New Roman"/>
          <w:lang w:val="en-GB"/>
        </w:rPr>
        <w:t xml:space="preserve"> </w:t>
      </w:r>
      <w:r w:rsidR="00D44C1B">
        <w:rPr>
          <w:rFonts w:ascii="Times New Roman" w:eastAsiaTheme="minorEastAsia" w:hAnsi="Times New Roman" w:cs="Times New Roman"/>
          <w:lang w:val="en-GB"/>
        </w:rPr>
        <w:t xml:space="preserve">with the composition </w:t>
      </w:r>
      <m:oMath>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t</m:t>
            </m:r>
          </m:e>
          <m:sub>
            <m:r>
              <w:rPr>
                <w:rFonts w:ascii="Cambria Math" w:eastAsiaTheme="minorEastAsia" w:hAnsi="Cambria Math" w:cs="Times New Roman"/>
                <w:lang w:val="en-GB"/>
              </w:rPr>
              <m:t>0.2</m:t>
            </m:r>
          </m:sub>
        </m:sSub>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d</m:t>
            </m:r>
          </m:e>
          <m:sub>
            <m:r>
              <w:rPr>
                <w:rFonts w:ascii="Cambria Math" w:eastAsiaTheme="minorEastAsia" w:hAnsi="Cambria Math" w:cs="Times New Roman"/>
                <w:lang w:val="en-GB"/>
              </w:rPr>
              <m:t>0.2</m:t>
            </m:r>
          </m:sub>
        </m:s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oMath>
      <w:r w:rsidR="009C117F">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 xml:space="preserve">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w:t>
      </w:r>
      <w:r w:rsidR="000F7AC9">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based on literature and DFT calculations</w:t>
      </w:r>
      <w:r w:rsidR="00034E17">
        <w:rPr>
          <w:rFonts w:ascii="Times New Roman" w:eastAsiaTheme="minorEastAsia" w:hAnsi="Times New Roman" w:cs="Times New Roman"/>
          <w:lang w:val="en-GB"/>
        </w:rPr>
        <w:t xml:space="preserve"> (ref: </w:t>
      </w:r>
      <w:r w:rsidR="000F7AC9">
        <w:rPr>
          <w:rFonts w:ascii="Times New Roman" w:eastAsiaTheme="minorEastAsia" w:hAnsi="Times New Roman" w:cs="Times New Roman"/>
          <w:lang w:val="en-GB"/>
        </w:rPr>
        <w:t>A Bagger</w:t>
      </w:r>
      <w:r w:rsidR="00AB088E">
        <w:rPr>
          <w:rFonts w:ascii="Times New Roman" w:eastAsiaTheme="minorEastAsia" w:hAnsi="Times New Roman" w:cs="Times New Roman"/>
          <w:lang w:val="en-GB"/>
        </w:rPr>
        <w:t xml:space="preserve"> and my </w:t>
      </w:r>
      <w:proofErr w:type="spellStart"/>
      <w:r w:rsidR="00AB088E">
        <w:rPr>
          <w:rFonts w:ascii="Times New Roman" w:eastAsiaTheme="minorEastAsia" w:hAnsi="Times New Roman" w:cs="Times New Roman"/>
          <w:lang w:val="en-GB"/>
        </w:rPr>
        <w:t>dft</w:t>
      </w:r>
      <w:proofErr w:type="spellEnd"/>
      <w:r w:rsidR="00AB088E">
        <w:rPr>
          <w:rFonts w:ascii="Times New Roman" w:eastAsiaTheme="minorEastAsia" w:hAnsi="Times New Roman" w:cs="Times New Roman"/>
          <w:lang w:val="en-GB"/>
        </w:rPr>
        <w:t xml:space="preserve"> calcs</w:t>
      </w:r>
      <w:r w:rsidR="00034E17">
        <w:rPr>
          <w:rFonts w:ascii="Times New Roman" w:eastAsiaTheme="minorEastAsia" w:hAnsi="Times New Roman" w:cs="Times New Roman"/>
          <w:lang w:val="en-GB"/>
        </w:rPr>
        <w:t>)</w:t>
      </w:r>
      <w:r w:rsidR="004F1A74">
        <w:rPr>
          <w:rFonts w:ascii="Times New Roman" w:eastAsiaTheme="minorEastAsia" w:hAnsi="Times New Roman" w:cs="Times New Roman"/>
          <w:lang w:val="en-GB"/>
        </w:rPr>
        <w:t xml:space="preserve">. H adsorbs </w:t>
      </w:r>
      <w:r w:rsidR="00A70B58">
        <w:rPr>
          <w:rFonts w:ascii="Times New Roman" w:eastAsiaTheme="minorEastAsia" w:hAnsi="Times New Roman" w:cs="Times New Roman"/>
          <w:lang w:val="en-GB"/>
        </w:rPr>
        <w:t>via hydrogen underpotential deposition</w:t>
      </w:r>
      <w:r w:rsidR="00403008">
        <w:rPr>
          <w:rFonts w:ascii="Times New Roman" w:eastAsiaTheme="minorEastAsia" w:hAnsi="Times New Roman" w:cs="Times New Roman"/>
          <w:lang w:val="en-GB"/>
        </w:rPr>
        <w:t xml:space="preserve"> </w:t>
      </w:r>
      <w:r w:rsidR="00403008">
        <w:rPr>
          <w:rFonts w:ascii="Times New Roman" w:eastAsiaTheme="minorEastAsia" w:hAnsi="Times New Roman" w:cs="Times New Roman"/>
          <w:lang w:val="en-GB"/>
        </w:rPr>
        <w:t>due to the adsorption reaction of H being favoured at negative potentials, where surplus electrons are present.</w:t>
      </w:r>
      <w:r w:rsidR="00403008">
        <w:rPr>
          <w:rFonts w:ascii="Times New Roman" w:eastAsiaTheme="minorEastAsia" w:hAnsi="Times New Roman" w:cs="Times New Roman"/>
          <w:lang w:val="en-GB"/>
        </w:rPr>
        <w:t xml:space="preserve"> H desorb</w:t>
      </w:r>
      <w:r w:rsidR="003D4769">
        <w:rPr>
          <w:rFonts w:ascii="Times New Roman" w:eastAsiaTheme="minorEastAsia" w:hAnsi="Times New Roman" w:cs="Times New Roman"/>
          <w:lang w:val="en-GB"/>
        </w:rPr>
        <w:t>s</w:t>
      </w:r>
      <w:r w:rsidR="00A70B58">
        <w:rPr>
          <w:rFonts w:ascii="Times New Roman" w:eastAsiaTheme="minorEastAsia" w:hAnsi="Times New Roman" w:cs="Times New Roman"/>
          <w:lang w:val="en-GB"/>
        </w:rPr>
        <w:t xml:space="preserve"> </w:t>
      </w:r>
      <w:r w:rsidR="003D4769">
        <w:rPr>
          <w:rFonts w:ascii="Times New Roman" w:eastAsiaTheme="minorEastAsia" w:hAnsi="Times New Roman" w:cs="Times New Roman"/>
          <w:lang w:val="en-GB"/>
        </w:rPr>
        <w:t>at</w:t>
      </w:r>
      <w:r w:rsidR="00A70B58">
        <w:rPr>
          <w:rFonts w:ascii="Times New Roman" w:eastAsiaTheme="minorEastAsia" w:hAnsi="Times New Roman" w:cs="Times New Roman"/>
          <w:lang w:val="en-GB"/>
        </w:rPr>
        <w:t xml:space="preserve"> positive voltages, predicted to being completely removed </w:t>
      </w:r>
      <w:r w:rsidR="00403008">
        <w:rPr>
          <w:rFonts w:ascii="Times New Roman" w:eastAsiaTheme="minorEastAsia" w:hAnsi="Times New Roman" w:cs="Times New Roman"/>
          <w:lang w:val="en-GB"/>
        </w:rPr>
        <w:t>at 0.40 V vs RHE.</w:t>
      </w:r>
      <w:r w:rsidR="00031E4A">
        <w:rPr>
          <w:rFonts w:ascii="Times New Roman" w:eastAsiaTheme="minorEastAsia" w:hAnsi="Times New Roman" w:cs="Times New Roman"/>
          <w:lang w:val="en-GB"/>
        </w:rPr>
        <w:t xml:space="preserve"> </w:t>
      </w:r>
      <w:r w:rsidR="004F1A74">
        <w:rPr>
          <w:rFonts w:ascii="Times New Roman" w:eastAsiaTheme="minorEastAsia" w:hAnsi="Times New Roman" w:cs="Times New Roman"/>
          <w:lang w:val="en-GB"/>
        </w:rPr>
        <w:t>H overlap</w:t>
      </w:r>
      <w:r w:rsidR="00031E4A">
        <w:rPr>
          <w:rFonts w:ascii="Times New Roman" w:eastAsiaTheme="minorEastAsia" w:hAnsi="Times New Roman" w:cs="Times New Roman"/>
          <w:lang w:val="en-GB"/>
        </w:rPr>
        <w:t>s</w:t>
      </w:r>
      <w:r w:rsidR="004F1A74">
        <w:rPr>
          <w:rFonts w:ascii="Times New Roman" w:eastAsiaTheme="minorEastAsia" w:hAnsi="Times New Roman" w:cs="Times New Roman"/>
          <w:lang w:val="en-GB"/>
        </w:rPr>
        <w:t xml:space="preserve">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1D69AA">
        <w:rPr>
          <w:rFonts w:ascii="Times New Roman" w:eastAsiaTheme="minorEastAsia" w:hAnsi="Times New Roman" w:cs="Times New Roman"/>
          <w:lang w:val="en-GB"/>
        </w:rPr>
        <w:t xml:space="preserve">NOTE: Not at all sites, as energies in HEA are spread a lot. </w:t>
      </w:r>
      <w:r w:rsidR="0019372B">
        <w:rPr>
          <w:rFonts w:ascii="Times New Roman" w:eastAsiaTheme="minorEastAsia" w:hAnsi="Times New Roman" w:cs="Times New Roman"/>
          <w:lang w:val="en-GB"/>
        </w:rPr>
        <w:t>The overlap of the presence of H and COOH at voltages 0.0 V to 0.4 V is</w:t>
      </w:r>
      <w:r w:rsidR="00CB73D5">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believed to be the source of carbon monoxide</w:t>
      </w:r>
      <w:r w:rsidR="00031E4A">
        <w:rPr>
          <w:rFonts w:ascii="Times New Roman" w:eastAsiaTheme="minorEastAsia" w:hAnsi="Times New Roman" w:cs="Times New Roman"/>
          <w:lang w:val="en-GB"/>
        </w:rPr>
        <w:t xml:space="preserve"> poisoning</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 xml:space="preserve">due to a disproportionation reaction between a neighbouring H in a hollow site and a COOH on an on-top site, resulting in bound carbon monoxide and water. </w:t>
      </w:r>
      <w:r w:rsidR="00541F46">
        <w:rPr>
          <w:rFonts w:ascii="Times New Roman" w:eastAsiaTheme="minorEastAsia" w:hAnsi="Times New Roman" w:cs="Times New Roman"/>
          <w:lang w:val="en-GB"/>
        </w:rPr>
        <w:t>Doing formic acid oxidation</w:t>
      </w:r>
      <w:r w:rsidR="006B7E03">
        <w:rPr>
          <w:rFonts w:ascii="Times New Roman" w:eastAsiaTheme="minorEastAsia" w:hAnsi="Times New Roman" w:cs="Times New Roman"/>
          <w:lang w:val="en-GB"/>
        </w:rPr>
        <w:t xml:space="preserve"> </w:t>
      </w:r>
      <w:r w:rsidR="00E4525B">
        <w:rPr>
          <w:rFonts w:ascii="Times New Roman" w:eastAsiaTheme="minorEastAsia" w:hAnsi="Times New Roman" w:cs="Times New Roman"/>
          <w:lang w:val="en-GB"/>
        </w:rPr>
        <w:t>at</w:t>
      </w:r>
      <w:r w:rsidR="0019372B">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th</w:t>
      </w:r>
      <w:r w:rsidR="0019372B">
        <w:rPr>
          <w:rFonts w:ascii="Times New Roman" w:eastAsiaTheme="minorEastAsia" w:hAnsi="Times New Roman" w:cs="Times New Roman"/>
          <w:lang w:val="en-GB"/>
        </w:rPr>
        <w:t>is</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overlap potential range</w:t>
      </w:r>
      <w:r w:rsidR="006B7E03">
        <w:rPr>
          <w:rFonts w:ascii="Times New Roman" w:eastAsiaTheme="minorEastAsia" w:hAnsi="Times New Roman" w:cs="Times New Roman"/>
          <w:lang w:val="en-GB"/>
        </w:rPr>
        <w:t xml:space="preserve">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w:t>
      </w:r>
      <w:r w:rsidR="00541F46">
        <w:rPr>
          <w:rFonts w:ascii="Times New Roman" w:eastAsiaTheme="minorEastAsia" w:hAnsi="Times New Roman" w:cs="Times New Roman"/>
          <w:lang w:val="en-GB"/>
        </w:rPr>
        <w:t>CO-</w:t>
      </w:r>
      <w:r w:rsidR="00B422E1">
        <w:rPr>
          <w:rFonts w:ascii="Times New Roman" w:eastAsiaTheme="minorEastAsia" w:hAnsi="Times New Roman" w:cs="Times New Roman"/>
          <w:lang w:val="en-GB"/>
        </w:rPr>
        <w:t>poisoned surface</w:t>
      </w:r>
      <w:r w:rsidR="00031E4A">
        <w:rPr>
          <w:rFonts w:ascii="Times New Roman" w:eastAsiaTheme="minorEastAsia" w:hAnsi="Times New Roman" w:cs="Times New Roman"/>
          <w:lang w:val="en-GB"/>
        </w:rPr>
        <w:t>, and this has been indicated by experimental observations</w:t>
      </w:r>
      <w:r w:rsidR="00541F46">
        <w:rPr>
          <w:rFonts w:ascii="Times New Roman" w:eastAsiaTheme="minorEastAsia" w:hAnsi="Times New Roman" w:cs="Times New Roman"/>
          <w:lang w:val="en-GB"/>
        </w:rPr>
        <w:t xml:space="preserve"> (Ref: Bagger)</w:t>
      </w:r>
      <w:r w:rsidR="00031E4A">
        <w:rPr>
          <w:rFonts w:ascii="Times New Roman" w:eastAsiaTheme="minorEastAsia" w:hAnsi="Times New Roman" w:cs="Times New Roman"/>
          <w:lang w:val="en-GB"/>
        </w:rPr>
        <w:t>.</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At higher potentials,</w:t>
      </w:r>
      <w:r w:rsidR="00CC43B3">
        <w:rPr>
          <w:rFonts w:ascii="Times New Roman" w:eastAsiaTheme="minorEastAsia" w:hAnsi="Times New Roman" w:cs="Times New Roman"/>
          <w:lang w:val="en-GB"/>
        </w:rPr>
        <w:t xml:space="preserve"> OH and O adsorb to the surface</w:t>
      </w:r>
      <w:r w:rsidR="00606848">
        <w:rPr>
          <w:rFonts w:ascii="Times New Roman" w:eastAsiaTheme="minorEastAsia" w:hAnsi="Times New Roman" w:cs="Times New Roman"/>
          <w:lang w:val="en-GB"/>
        </w:rPr>
        <w:t xml:space="preserve">, which </w:t>
      </w:r>
      <w:r w:rsidR="00CC43B3">
        <w:rPr>
          <w:rFonts w:ascii="Times New Roman" w:eastAsiaTheme="minorEastAsia" w:hAnsi="Times New Roman" w:cs="Times New Roman"/>
          <w:lang w:val="en-GB"/>
        </w:rPr>
        <w:t>can</w:t>
      </w:r>
      <w:r w:rsidR="00606848">
        <w:rPr>
          <w:rFonts w:ascii="Times New Roman" w:eastAsiaTheme="minorEastAsia" w:hAnsi="Times New Roman" w:cs="Times New Roman"/>
          <w:lang w:val="en-GB"/>
        </w:rPr>
        <w:t xml:space="preserve"> </w:t>
      </w:r>
      <w:r w:rsidR="003A73A3">
        <w:rPr>
          <w:rFonts w:ascii="Times New Roman" w:eastAsiaTheme="minorEastAsia" w:hAnsi="Times New Roman" w:cs="Times New Roman"/>
          <w:lang w:val="en-GB"/>
        </w:rPr>
        <w:t>oxidate bound carbon monoxide</w:t>
      </w:r>
      <w:r w:rsidR="00CC43B3">
        <w:rPr>
          <w:rFonts w:ascii="Times New Roman" w:eastAsiaTheme="minorEastAsia" w:hAnsi="Times New Roman" w:cs="Times New Roman"/>
          <w:lang w:val="en-GB"/>
        </w:rPr>
        <w:t xml:space="preserve"> to carbon dioxide.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w:t>
      </w:r>
      <w:r w:rsidR="008A08B3">
        <w:rPr>
          <w:rFonts w:ascii="Times New Roman" w:eastAsiaTheme="minorEastAsia" w:hAnsi="Times New Roman" w:cs="Times New Roman"/>
          <w:lang w:val="en-GB"/>
        </w:rPr>
        <w:t xml:space="preserve">n. </w:t>
      </w:r>
    </w:p>
    <w:p w14:paraId="69D244F4" w14:textId="77777777" w:rsidR="008A08B3" w:rsidRDefault="008A08B3" w:rsidP="008A08B3">
      <w:pPr>
        <w:keepNext/>
        <w:jc w:val="center"/>
      </w:pPr>
      <w:r>
        <w:rPr>
          <w:rFonts w:ascii="Times New Roman" w:hAnsi="Times New Roman" w:cs="Times New Roman"/>
          <w:noProof/>
          <w:lang w:val="en-GB"/>
        </w:rPr>
        <w:drawing>
          <wp:inline distT="0" distB="0" distL="0" distR="0" wp14:anchorId="31740EDC" wp14:editId="4C6AEB82">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42AC2573" w14:textId="77777777" w:rsidR="008A08B3" w:rsidRDefault="008A08B3" w:rsidP="008A08B3">
      <w:pPr>
        <w:pStyle w:val="Caption"/>
        <w:jc w:val="center"/>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3</w:t>
      </w:r>
      <w:r>
        <w:fldChar w:fldCharType="end"/>
      </w:r>
      <w:r>
        <w:rPr>
          <w:lang w:val="da-DK"/>
        </w:rPr>
        <w:t xml:space="preserve"> – </w:t>
      </w:r>
      <w:proofErr w:type="spellStart"/>
      <w:r>
        <w:rPr>
          <w:lang w:val="da-DK"/>
        </w:rPr>
        <w:t>Methanol</w:t>
      </w:r>
      <w:proofErr w:type="spellEnd"/>
      <w:r>
        <w:rPr>
          <w:lang w:val="da-DK"/>
        </w:rPr>
        <w:t xml:space="preserve"> and formic acid, and </w:t>
      </w:r>
      <w:proofErr w:type="spellStart"/>
      <w:r>
        <w:rPr>
          <w:lang w:val="da-DK"/>
        </w:rPr>
        <w:t>their</w:t>
      </w:r>
      <w:proofErr w:type="spellEnd"/>
      <w:r>
        <w:rPr>
          <w:lang w:val="da-DK"/>
        </w:rPr>
        <w:t xml:space="preserve"> ”backbones”, the structure </w:t>
      </w:r>
      <w:proofErr w:type="spellStart"/>
      <w:r>
        <w:rPr>
          <w:lang w:val="da-DK"/>
        </w:rPr>
        <w:t>without</w:t>
      </w:r>
      <w:proofErr w:type="spellEnd"/>
      <w:r>
        <w:rPr>
          <w:lang w:val="da-DK"/>
        </w:rPr>
        <w:t xml:space="preserve"> </w:t>
      </w:r>
      <w:proofErr w:type="spellStart"/>
      <w:r>
        <w:rPr>
          <w:lang w:val="da-DK"/>
        </w:rPr>
        <w:t>any</w:t>
      </w:r>
      <w:proofErr w:type="spellEnd"/>
      <w:r>
        <w:rPr>
          <w:lang w:val="da-DK"/>
        </w:rPr>
        <w:t xml:space="preserve"> hydrogens. This is the structure the </w:t>
      </w:r>
      <w:proofErr w:type="spellStart"/>
      <w:r>
        <w:rPr>
          <w:lang w:val="da-DK"/>
        </w:rPr>
        <w:t>fuels</w:t>
      </w:r>
      <w:proofErr w:type="spellEnd"/>
      <w:r>
        <w:rPr>
          <w:lang w:val="da-DK"/>
        </w:rPr>
        <w:t xml:space="preserve"> </w:t>
      </w:r>
      <w:proofErr w:type="spellStart"/>
      <w:r>
        <w:rPr>
          <w:lang w:val="da-DK"/>
        </w:rPr>
        <w:t>would</w:t>
      </w:r>
      <w:proofErr w:type="spellEnd"/>
      <w:r>
        <w:rPr>
          <w:lang w:val="da-DK"/>
        </w:rPr>
        <w:t xml:space="preserve"> have </w:t>
      </w:r>
      <w:proofErr w:type="spellStart"/>
      <w:r>
        <w:rPr>
          <w:lang w:val="da-DK"/>
        </w:rPr>
        <w:t>after</w:t>
      </w:r>
      <w:proofErr w:type="spellEnd"/>
      <w:r>
        <w:rPr>
          <w:lang w:val="da-DK"/>
        </w:rPr>
        <w:t xml:space="preserve"> </w:t>
      </w:r>
      <w:proofErr w:type="spellStart"/>
      <w:r>
        <w:rPr>
          <w:lang w:val="da-DK"/>
        </w:rPr>
        <w:t>undergoing</w:t>
      </w:r>
      <w:proofErr w:type="spellEnd"/>
      <w:r>
        <w:rPr>
          <w:lang w:val="da-DK"/>
        </w:rPr>
        <w:t xml:space="preserve"> oxidation. </w:t>
      </w:r>
    </w:p>
    <w:p w14:paraId="61257A54" w14:textId="77777777" w:rsidR="008A08B3" w:rsidRDefault="008A08B3" w:rsidP="008A08B3">
      <w:pPr>
        <w:rPr>
          <w:rFonts w:ascii="Times New Roman" w:hAnsi="Times New Roman" w:cs="Times New Roman"/>
          <w:lang w:val="en-GB"/>
        </w:rPr>
      </w:pPr>
    </w:p>
    <w:p w14:paraId="75D2C247" w14:textId="58799D37" w:rsidR="008A08B3" w:rsidRDefault="008A08B3" w:rsidP="008A08B3">
      <w:pPr>
        <w:rPr>
          <w:rFonts w:ascii="Times New Roman" w:hAnsi="Times New Roman" w:cs="Times New Roman"/>
          <w:lang w:val="en-GB"/>
        </w:rPr>
      </w:pPr>
      <w:r>
        <w:rPr>
          <w:rFonts w:ascii="Times New Roman" w:hAnsi="Times New Roman" w:cs="Times New Roman"/>
          <w:lang w:val="en-GB"/>
        </w:rPr>
        <w:t xml:space="preserve">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w:t>
      </w:r>
      <w:r w:rsidR="006971E0">
        <w:rPr>
          <w:rFonts w:ascii="Times New Roman" w:hAnsi="Times New Roman" w:cs="Times New Roman"/>
          <w:lang w:val="en-GB"/>
        </w:rPr>
        <w:t>must</w:t>
      </w:r>
      <w:r>
        <w:rPr>
          <w:rFonts w:ascii="Times New Roman" w:hAnsi="Times New Roman" w:cs="Times New Roman"/>
          <w:lang w:val="en-GB"/>
        </w:rPr>
        <w:t xml:space="preserve"> be oxidated by OH or H at a larger potential, it severely limits the efficiency of a methanol fuel cell. The backbone of formic acid, however, is carbon dioxide, which is gaseous at operating conditions and will desorb by itself. This is a big </w:t>
      </w:r>
      <w:r w:rsidR="00B01FBB">
        <w:rPr>
          <w:rFonts w:ascii="Times New Roman" w:hAnsi="Times New Roman" w:cs="Times New Roman"/>
          <w:lang w:val="en-GB"/>
        </w:rPr>
        <w:t>advantage and</w:t>
      </w:r>
      <w:r>
        <w:rPr>
          <w:rFonts w:ascii="Times New Roman" w:hAnsi="Times New Roman" w:cs="Times New Roman"/>
          <w:lang w:val="en-GB"/>
        </w:rPr>
        <w:t xml:space="preserve"> allows for a more efficient fuel cell.</w:t>
      </w:r>
    </w:p>
    <w:p w14:paraId="5A50CB93" w14:textId="77777777" w:rsidR="00843151" w:rsidRDefault="00843151" w:rsidP="00E95D3B">
      <w:pPr>
        <w:rPr>
          <w:rFonts w:ascii="Times New Roman" w:eastAsiaTheme="minorEastAsia" w:hAnsi="Times New Roman" w:cs="Times New Roman"/>
          <w:lang w:val="en-GB"/>
        </w:rPr>
      </w:pPr>
    </w:p>
    <w:p w14:paraId="6DBBEAB5" w14:textId="139358DF" w:rsidR="00E11CC0" w:rsidRDefault="00B85E3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the figure, </w:t>
      </w:r>
      <w:r w:rsidR="001C742C">
        <w:rPr>
          <w:rFonts w:ascii="Times New Roman" w:eastAsiaTheme="minorEastAsia" w:hAnsi="Times New Roman" w:cs="Times New Roman"/>
          <w:lang w:val="en-GB"/>
        </w:rPr>
        <w:t>four</w:t>
      </w:r>
      <w:r>
        <w:rPr>
          <w:rFonts w:ascii="Times New Roman" w:eastAsiaTheme="minorEastAsia" w:hAnsi="Times New Roman" w:cs="Times New Roman"/>
          <w:lang w:val="en-GB"/>
        </w:rPr>
        <w:t xml:space="preserve"> potentials are marked</w:t>
      </w:r>
      <w:r w:rsidR="001C742C">
        <w:rPr>
          <w:rFonts w:ascii="Times New Roman" w:eastAsiaTheme="minorEastAsia" w:hAnsi="Times New Roman" w:cs="Times New Roman"/>
          <w:lang w:val="en-GB"/>
        </w:rPr>
        <w:t xml:space="preserve">. Two optimal potentials, </w:t>
      </w:r>
      <w:r w:rsidR="00522F1B">
        <w:rPr>
          <w:rFonts w:ascii="Times New Roman" w:eastAsiaTheme="minorEastAsia" w:hAnsi="Times New Roman" w:cs="Times New Roman"/>
          <w:lang w:val="en-GB"/>
        </w:rPr>
        <w:t>anode,</w:t>
      </w:r>
      <w:r w:rsidR="00843151">
        <w:rPr>
          <w:rFonts w:ascii="Times New Roman" w:eastAsiaTheme="minorEastAsia" w:hAnsi="Times New Roman" w:cs="Times New Roman"/>
          <w:lang w:val="en-GB"/>
        </w:rPr>
        <w:t xml:space="preserve"> </w:t>
      </w:r>
      <w:r w:rsidR="001C742C">
        <w:rPr>
          <w:rFonts w:ascii="Times New Roman" w:eastAsiaTheme="minorEastAsia" w:hAnsi="Times New Roman" w:cs="Times New Roman"/>
          <w:lang w:val="en-GB"/>
        </w:rPr>
        <w:t xml:space="preserve">and cathode, marked with solid lines, represent the best possible </w:t>
      </w:r>
      <w:r w:rsidR="00154216">
        <w:rPr>
          <w:rFonts w:ascii="Times New Roman" w:eastAsiaTheme="minorEastAsia" w:hAnsi="Times New Roman" w:cs="Times New Roman"/>
          <w:lang w:val="en-GB"/>
        </w:rPr>
        <w:t>based on thermodynamic calculations, that would give the maximum theoretical open-circuit potential and optimal efficiency.</w:t>
      </w:r>
      <w:r w:rsidR="001C742C">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 xml:space="preserve"> </w:t>
      </w:r>
      <w:r w:rsidR="00D67CAF">
        <w:rPr>
          <w:rFonts w:ascii="Times New Roman" w:eastAsiaTheme="minorEastAsia" w:hAnsi="Times New Roman" w:cs="Times New Roman"/>
          <w:lang w:val="en-GB"/>
        </w:rPr>
        <w:t xml:space="preserve">A realistic cathode potential is </w:t>
      </w:r>
      <m:oMath>
        <m:r>
          <w:rPr>
            <w:rFonts w:ascii="Cambria Math" w:eastAsiaTheme="minorEastAsia" w:hAnsi="Cambria Math" w:cs="Times New Roman"/>
            <w:lang w:val="en-GB"/>
          </w:rPr>
          <m:t>0.90 V</m:t>
        </m:r>
      </m:oMath>
      <w:r w:rsidR="00D67CAF">
        <w:rPr>
          <w:rFonts w:ascii="Times New Roman" w:eastAsiaTheme="minorEastAsia" w:hAnsi="Times New Roman" w:cs="Times New Roman"/>
          <w:lang w:val="en-GB"/>
        </w:rPr>
        <w:t xml:space="preserve"> vs RHE, leading to a </w:t>
      </w:r>
      <m:oMath>
        <m:r>
          <w:rPr>
            <w:rFonts w:ascii="Cambria Math" w:eastAsiaTheme="minorEastAsia" w:hAnsi="Cambria Math" w:cs="Times New Roman"/>
            <w:lang w:val="en-GB"/>
          </w:rPr>
          <m:t>0.327</m:t>
        </m:r>
        <m:r>
          <w:rPr>
            <w:rFonts w:ascii="Cambria Math" w:eastAsiaTheme="minorEastAsia" w:hAnsi="Cambria Math" w:cs="Times New Roman"/>
            <w:lang w:val="en-GB"/>
          </w:rPr>
          <m:t xml:space="preserve"> V</m:t>
        </m:r>
      </m:oMath>
      <w:r w:rsidR="003555C8">
        <w:rPr>
          <w:rFonts w:ascii="Times New Roman" w:eastAsiaTheme="minorEastAsia" w:hAnsi="Times New Roman" w:cs="Times New Roman"/>
          <w:lang w:val="en-GB"/>
        </w:rPr>
        <w:t xml:space="preserve"> overpotential of lost energy (in eV) per electron harvested. </w:t>
      </w:r>
      <w:r w:rsidR="00A04FA7">
        <w:rPr>
          <w:rFonts w:ascii="Times New Roman" w:eastAsiaTheme="minorEastAsia" w:hAnsi="Times New Roman" w:cs="Times New Roman"/>
          <w:lang w:val="en-GB"/>
        </w:rPr>
        <w:t xml:space="preserve">An anode potential </w:t>
      </w:r>
      <w:r w:rsidR="006014B2">
        <w:rPr>
          <w:rFonts w:ascii="Times New Roman" w:eastAsiaTheme="minorEastAsia" w:hAnsi="Times New Roman" w:cs="Times New Roman"/>
          <w:lang w:val="en-GB"/>
        </w:rPr>
        <w:t xml:space="preserve">of </w:t>
      </w:r>
      <m:oMath>
        <m:r>
          <w:rPr>
            <w:rFonts w:ascii="Cambria Math" w:eastAsiaTheme="minorEastAsia" w:hAnsi="Cambria Math" w:cs="Times New Roman"/>
            <w:lang w:val="en-GB"/>
          </w:rPr>
          <m:t>0.40 V</m:t>
        </m:r>
      </m:oMath>
      <w:r w:rsidR="006014B2">
        <w:rPr>
          <w:rFonts w:ascii="Times New Roman" w:eastAsiaTheme="minorEastAsia" w:hAnsi="Times New Roman" w:cs="Times New Roman"/>
          <w:lang w:val="en-GB"/>
        </w:rPr>
        <w:t xml:space="preserve"> vs RHE</w:t>
      </w:r>
      <w:r w:rsidR="007322FA">
        <w:rPr>
          <w:rFonts w:ascii="Times New Roman" w:eastAsiaTheme="minorEastAsia" w:hAnsi="Times New Roman" w:cs="Times New Roman"/>
          <w:lang w:val="en-GB"/>
        </w:rPr>
        <w:t>, where H doesn’t bind on any sites on the HEA surface</w:t>
      </w:r>
      <w:r w:rsidR="00DC6199">
        <w:rPr>
          <w:rFonts w:ascii="Times New Roman" w:eastAsiaTheme="minorEastAsia" w:hAnsi="Times New Roman" w:cs="Times New Roman"/>
          <w:lang w:val="en-GB"/>
        </w:rPr>
        <w:t xml:space="preserve">, would lead to an anode overpotential of </w:t>
      </w:r>
      <m:oMath>
        <m:r>
          <w:rPr>
            <w:rFonts w:ascii="Cambria Math" w:eastAsiaTheme="minorEastAsia" w:hAnsi="Cambria Math" w:cs="Times New Roman"/>
            <w:lang w:val="en-GB"/>
          </w:rPr>
          <m:t>0.571 V</m:t>
        </m:r>
      </m:oMath>
      <w:r w:rsidR="00ED5ED8">
        <w:rPr>
          <w:rFonts w:ascii="Times New Roman" w:eastAsiaTheme="minorEastAsia" w:hAnsi="Times New Roman" w:cs="Times New Roman"/>
          <w:lang w:val="en-GB"/>
        </w:rPr>
        <w:t xml:space="preserve">, bringing the total overpotential to </w:t>
      </w:r>
      <m:oMath>
        <m:r>
          <w:rPr>
            <w:rFonts w:ascii="Cambria Math" w:eastAsiaTheme="minorEastAsia" w:hAnsi="Cambria Math" w:cs="Times New Roman"/>
            <w:lang w:val="en-GB"/>
          </w:rPr>
          <m:t>0.898 V</m:t>
        </m:r>
      </m:oMath>
      <w:r w:rsidR="008C3B9F">
        <w:rPr>
          <w:rFonts w:ascii="Times New Roman" w:eastAsiaTheme="minorEastAsia" w:hAnsi="Times New Roman" w:cs="Times New Roman"/>
          <w:lang w:val="en-GB"/>
        </w:rPr>
        <w:t xml:space="preserve">, and an open-circuit voltage of </w:t>
      </w:r>
      <m:oMath>
        <m:r>
          <w:rPr>
            <w:rFonts w:ascii="Cambria Math" w:eastAsiaTheme="minorEastAsia" w:hAnsi="Cambria Math" w:cs="Times New Roman"/>
            <w:lang w:val="en-GB"/>
          </w:rPr>
          <m:t>0.50 V</m:t>
        </m:r>
      </m:oMath>
      <w:r w:rsidR="008C3B9F">
        <w:rPr>
          <w:rFonts w:ascii="Times New Roman" w:eastAsiaTheme="minorEastAsia" w:hAnsi="Times New Roman" w:cs="Times New Roman"/>
          <w:lang w:val="en-GB"/>
        </w:rPr>
        <w:t>.</w:t>
      </w:r>
    </w:p>
    <w:p w14:paraId="0DACD953" w14:textId="77777777" w:rsidR="004C60E3" w:rsidRDefault="004C60E3" w:rsidP="00E95D3B">
      <w:pPr>
        <w:rPr>
          <w:rFonts w:ascii="Times New Roman" w:eastAsiaTheme="minorEastAsia" w:hAnsi="Times New Roman" w:cs="Times New Roman"/>
          <w:lang w:val="en-GB"/>
        </w:rPr>
      </w:pPr>
    </w:p>
    <w:p w14:paraId="4CAE6F78" w14:textId="3D0F43E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6AA29C57" w14:textId="4EC4BF0D" w:rsidR="0047062D" w:rsidRDefault="009004C7" w:rsidP="00F14213">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w:t>
      </w:r>
      <w:r w:rsidR="00F14213">
        <w:rPr>
          <w:rFonts w:ascii="Times New Roman" w:eastAsiaTheme="minorEastAsia" w:hAnsi="Times New Roman" w:cs="Times New Roman"/>
          <w:lang w:val="en-GB"/>
        </w:rPr>
        <w:t xml:space="preserve">optimal </w:t>
      </w:r>
      <w:r>
        <w:rPr>
          <w:rFonts w:ascii="Times New Roman" w:eastAsiaTheme="minorEastAsia" w:hAnsi="Times New Roman" w:cs="Times New Roman"/>
          <w:lang w:val="en-GB"/>
        </w:rPr>
        <w:t xml:space="preserve">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r w:rsidR="00F14213">
        <w:rPr>
          <w:rFonts w:ascii="Times New Roman" w:eastAsiaTheme="minorEastAsia" w:hAnsi="Times New Roman" w:cs="Times New Roman"/>
          <w:lang w:val="en-GB"/>
        </w:rPr>
        <w:t xml:space="preserve"> </w:t>
      </w:r>
      <w:r w:rsidR="009540A7">
        <w:rPr>
          <w:rFonts w:ascii="Times New Roman" w:eastAsiaTheme="minorEastAsia" w:hAnsi="Times New Roman" w:cs="Times New Roman"/>
          <w:lang w:val="en-GB"/>
        </w:rPr>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sidR="009540A7">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47062D">
        <w:rPr>
          <w:rFonts w:ascii="Times New Roman" w:eastAsiaTheme="minorEastAsia" w:hAnsi="Times New Roman" w:cs="Times New Roman"/>
          <w:lang w:val="en-GB"/>
        </w:rPr>
        <w:t>.</w:t>
      </w:r>
      <w:r w:rsidR="00EA7D39">
        <w:rPr>
          <w:rFonts w:ascii="Times New Roman" w:eastAsiaTheme="minorEastAsia" w:hAnsi="Times New Roman" w:cs="Times New Roman"/>
          <w:lang w:val="en-GB"/>
        </w:rPr>
        <w:t xml:space="preserve"> </w:t>
      </w:r>
      <w:r w:rsidR="0047062D">
        <w:rPr>
          <w:rFonts w:ascii="Times New Roman" w:eastAsiaTheme="minorEastAsia" w:hAnsi="Times New Roman" w:cs="Times New Roman"/>
          <w:lang w:val="en-GB"/>
        </w:rPr>
        <w:t xml:space="preserve">Assuming that the </w:t>
      </w:r>
      <w:r w:rsidR="003A7344">
        <w:rPr>
          <w:rFonts w:ascii="Times New Roman" w:eastAsiaTheme="minorEastAsia" w:hAnsi="Times New Roman" w:cs="Times New Roman"/>
          <w:lang w:val="en-GB"/>
        </w:rPr>
        <w:t xml:space="preserve">cathode potential cannot be improved beyond </w:t>
      </w:r>
      <m:oMath>
        <m:r>
          <w:rPr>
            <w:rFonts w:ascii="Cambria Math" w:eastAsiaTheme="minorEastAsia" w:hAnsi="Cambria Math" w:cs="Times New Roman"/>
            <w:lang w:val="en-GB"/>
          </w:rPr>
          <m:t>0.90 V</m:t>
        </m:r>
      </m:oMath>
      <w:r w:rsidR="003A7344">
        <w:rPr>
          <w:rFonts w:ascii="Times New Roman" w:eastAsiaTheme="minorEastAsia" w:hAnsi="Times New Roman" w:cs="Times New Roman"/>
          <w:lang w:val="en-GB"/>
        </w:rPr>
        <w:t>, the theoretical maximum open-circuit voltage would be</w:t>
      </w:r>
      <w:r w:rsidR="00550758">
        <w:rPr>
          <w:rFonts w:ascii="Times New Roman" w:eastAsiaTheme="minorEastAsia" w:hAnsi="Times New Roman" w:cs="Times New Roman"/>
          <w:lang w:val="en-GB"/>
        </w:rPr>
        <w:t xml:space="preserve"> limited</w:t>
      </w:r>
      <w:r w:rsidR="003A7344">
        <w:rPr>
          <w:rFonts w:ascii="Times New Roman" w:eastAsiaTheme="minorEastAsia" w:hAnsi="Times New Roman" w:cs="Times New Roman"/>
          <w:lang w:val="en-GB"/>
        </w:rPr>
        <w:t xml:space="preserve"> </w:t>
      </w:r>
      <m:oMath>
        <m:r>
          <w:rPr>
            <w:rFonts w:ascii="Cambria Math" w:eastAsiaTheme="minorEastAsia" w:hAnsi="Cambria Math" w:cs="Times New Roman"/>
            <w:lang w:val="en-GB"/>
          </w:rPr>
          <m:t>1.071 V</m:t>
        </m:r>
      </m:oMath>
      <w:r w:rsidR="008607F0">
        <w:rPr>
          <w:rFonts w:ascii="Times New Roman" w:eastAsiaTheme="minorEastAsia" w:hAnsi="Times New Roman" w:cs="Times New Roman"/>
          <w:lang w:val="en-GB"/>
        </w:rPr>
        <w:t>.</w:t>
      </w:r>
    </w:p>
    <w:p w14:paraId="515C39FC" w14:textId="77777777" w:rsidR="00C806E3" w:rsidRDefault="00C806E3" w:rsidP="00E95D3B">
      <w:pPr>
        <w:rPr>
          <w:rFonts w:ascii="Times New Roman" w:eastAsiaTheme="minorEastAsia" w:hAnsi="Times New Roman" w:cs="Times New Roman"/>
          <w:lang w:val="en-GB"/>
        </w:rPr>
      </w:pPr>
    </w:p>
    <w:p w14:paraId="783DD097" w14:textId="77AF3F7D" w:rsidR="00A91F34" w:rsidRPr="00A91F34" w:rsidRDefault="0016635A">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 xml:space="preserve">figure </w:t>
      </w:r>
      <w:r w:rsidR="001A4C40">
        <w:rPr>
          <w:rFonts w:ascii="Times New Roman" w:eastAsiaTheme="minorEastAsia" w:hAnsi="Times New Roman" w:cs="Times New Roman"/>
          <w:lang w:val="en-GB"/>
        </w:rPr>
        <w:t>4</w:t>
      </w:r>
      <w:r w:rsidR="00CC6C16">
        <w:rPr>
          <w:rFonts w:ascii="Times New Roman" w:eastAsiaTheme="minorEastAsia" w:hAnsi="Times New Roman" w:cs="Times New Roman"/>
          <w:lang w:val="en-GB"/>
        </w:rPr>
        <w:t>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that increases the binding energy to </w:t>
      </w:r>
      <m:oMath>
        <m:r>
          <w:rPr>
            <w:rFonts w:ascii="Cambria Math" w:eastAsiaTheme="minorEastAsia" w:hAnsi="Cambria Math" w:cs="Times New Roman"/>
            <w:lang w:val="en-GB"/>
          </w:rPr>
          <m:t>0 eV</m:t>
        </m:r>
      </m:oMath>
      <w:r w:rsidR="00394A98">
        <w:rPr>
          <w:rFonts w:ascii="Times New Roman" w:eastAsiaTheme="minorEastAsia" w:hAnsi="Times New Roman" w:cs="Times New Roman"/>
          <w:lang w:val="en-GB"/>
        </w:rPr>
        <w:t xml:space="preserve">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522F1B">
        <w:rPr>
          <w:rFonts w:ascii="Times New Roman" w:eastAsiaTheme="minorEastAsia" w:hAnsi="Times New Roman" w:cs="Times New Roman"/>
          <w:lang w:val="en-GB"/>
        </w:rPr>
        <w:t xml:space="preserve"> on the anode.</w:t>
      </w:r>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tjek</w:t>
      </w:r>
      <w:proofErr w:type="spellEnd"/>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lidt</w:t>
      </w:r>
      <w:proofErr w:type="spellEnd"/>
      <w:r w:rsidR="00EA5A00">
        <w:rPr>
          <w:rFonts w:ascii="Times New Roman" w:eastAsiaTheme="minorEastAsia" w:hAnsi="Times New Roman" w:cs="Times New Roman"/>
          <w:lang w:val="en-GB"/>
        </w:rPr>
        <w:t xml:space="preserve"> redundant </w:t>
      </w:r>
      <w:proofErr w:type="spellStart"/>
      <w:r w:rsidR="00EA5A00">
        <w:rPr>
          <w:rFonts w:ascii="Times New Roman" w:eastAsiaTheme="minorEastAsia" w:hAnsi="Times New Roman" w:cs="Times New Roman"/>
          <w:lang w:val="en-GB"/>
        </w:rPr>
        <w:t>måske</w:t>
      </w:r>
      <w:proofErr w:type="spellEnd"/>
      <w:r w:rsidR="00EA5A00">
        <w:rPr>
          <w:rFonts w:ascii="Times New Roman" w:eastAsiaTheme="minorEastAsia" w:hAnsi="Times New Roman" w:cs="Times New Roman"/>
          <w:lang w:val="en-GB"/>
        </w:rPr>
        <w:t>)</w:t>
      </w:r>
    </w:p>
    <w:p w14:paraId="7BEABF06" w14:textId="77777777" w:rsidR="00A91F34" w:rsidRDefault="00A91F34">
      <w:pPr>
        <w:rPr>
          <w:rFonts w:ascii="Times New Roman" w:hAnsi="Times New Roman" w:cs="Times New Roman"/>
          <w:lang w:val="en-GB"/>
        </w:rPr>
      </w:pPr>
    </w:p>
    <w:p w14:paraId="446EFD2C" w14:textId="77777777" w:rsidR="00700883"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EA5A00">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w:t>
      </w:r>
      <w:r w:rsidR="00EA5A00">
        <w:rPr>
          <w:rFonts w:ascii="Times New Roman" w:hAnsi="Times New Roman" w:cs="Times New Roman"/>
          <w:lang w:val="en-GB"/>
        </w:rPr>
        <w:t>fuel cell</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EA5A0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w:t>
      </w:r>
      <w:r w:rsidR="004721C0">
        <w:rPr>
          <w:rFonts w:ascii="Times New Roman" w:hAnsi="Times New Roman" w:cs="Times New Roman"/>
          <w:lang w:val="en-GB"/>
        </w:rPr>
        <w:lastRenderedPageBreak/>
        <w:t>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w:t>
      </w:r>
      <w:r w:rsidR="00C47B2E">
        <w:rPr>
          <w:rFonts w:ascii="Times New Roman" w:hAnsi="Times New Roman" w:cs="Times New Roman"/>
          <w:lang w:val="en-GB"/>
        </w:rPr>
        <w:t>formic acid</w:t>
      </w:r>
      <w:r w:rsidR="005C66D7">
        <w:rPr>
          <w:rFonts w:ascii="Times New Roman" w:hAnsi="Times New Roman" w:cs="Times New Roman"/>
          <w:lang w:val="en-GB"/>
        </w:rPr>
        <w:t xml:space="preserve">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w:t>
      </w:r>
      <w:r w:rsidR="00C47B2E">
        <w:rPr>
          <w:rFonts w:ascii="Times New Roman" w:hAnsi="Times New Roman" w:cs="Times New Roman"/>
          <w:lang w:val="en-GB"/>
        </w:rPr>
        <w:t>adsorb</w:t>
      </w:r>
      <w:r w:rsidR="00E04DCF">
        <w:rPr>
          <w:rFonts w:ascii="Times New Roman" w:hAnsi="Times New Roman" w:cs="Times New Roman"/>
          <w:lang w:val="en-GB"/>
        </w:rPr>
        <w:t xml:space="preserve"> </w:t>
      </w:r>
      <w:r w:rsidR="00C47B2E">
        <w:rPr>
          <w:rFonts w:ascii="Times New Roman" w:hAnsi="Times New Roman" w:cs="Times New Roman"/>
          <w:lang w:val="en-GB"/>
        </w:rPr>
        <w:t xml:space="preserve">to </w:t>
      </w:r>
      <w:r w:rsidR="00E04DCF">
        <w:rPr>
          <w:rFonts w:ascii="Times New Roman" w:hAnsi="Times New Roman" w:cs="Times New Roman"/>
          <w:lang w:val="en-GB"/>
        </w:rPr>
        <w:t>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w:t>
      </w:r>
      <w:r w:rsidR="00700883">
        <w:rPr>
          <w:rFonts w:ascii="Times New Roman" w:hAnsi="Times New Roman" w:cs="Times New Roman"/>
          <w:lang w:val="en-GB"/>
        </w:rPr>
        <w:t>formic acid</w:t>
      </w:r>
      <w:r w:rsidR="005B5C19">
        <w:rPr>
          <w:rFonts w:ascii="Times New Roman" w:hAnsi="Times New Roman" w:cs="Times New Roman"/>
          <w:lang w:val="en-GB"/>
        </w:rPr>
        <w:t xml:space="preserve">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(Kilde: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700883">
        <w:rPr>
          <w:rFonts w:ascii="Times New Roman" w:hAnsi="Times New Roman" w:cs="Times New Roman"/>
          <w:lang w:val="en-GB"/>
        </w:rPr>
        <w:t xml:space="preserve"> </w:t>
      </w:r>
    </w:p>
    <w:p w14:paraId="42AB256E" w14:textId="77777777" w:rsidR="00700883" w:rsidRDefault="00700883" w:rsidP="00FE2422">
      <w:pPr>
        <w:rPr>
          <w:rFonts w:ascii="Times New Roman" w:hAnsi="Times New Roman" w:cs="Times New Roman"/>
          <w:lang w:val="en-GB"/>
        </w:rPr>
      </w:pPr>
    </w:p>
    <w:p w14:paraId="5316FCE4" w14:textId="506C6A53" w:rsidR="00D01EF7" w:rsidRDefault="00700883" w:rsidP="00FE2422">
      <w:pPr>
        <w:rPr>
          <w:rFonts w:ascii="Times New Roman" w:hAnsi="Times New Roman" w:cs="Times New Roman"/>
          <w:lang w:val="en-GB"/>
        </w:rPr>
      </w:pPr>
      <w:r>
        <w:rPr>
          <w:rFonts w:ascii="Times New Roman" w:hAnsi="Times New Roman" w:cs="Times New Roman"/>
          <w:lang w:val="en-GB"/>
        </w:rP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cs="Times New Roman"/>
            <w:lang w:val="en-GB"/>
          </w:rPr>
          <m:t>-0.17 V</m:t>
        </m:r>
      </m:oMath>
      <w:r>
        <w:rPr>
          <w:rFonts w:ascii="Times New Roman" w:eastAsiaTheme="minorEastAsia" w:hAnsi="Times New Roman" w:cs="Times New Roman"/>
          <w:lang w:val="en-GB"/>
        </w:rPr>
        <w:t xml:space="preserve">, but that does not seem possible even on platinum, which binds formate very well compared to the other metals examined. </w:t>
      </w:r>
      <w:r w:rsidR="004C0FB9">
        <w:rPr>
          <w:rFonts w:ascii="Times New Roman" w:eastAsiaTheme="minorEastAsia" w:hAnsi="Times New Roman" w:cs="Times New Roman"/>
          <w:lang w:val="en-GB"/>
        </w:rPr>
        <w:t>The efficiency of the process scales with the open-circuit voltage, which increases with lower anode potentials, but lower anode potentials also diminish the activity, as more sites become FAOR active at larger potentials, which encourage the adsorption reaction of format</w:t>
      </w:r>
      <w:r w:rsidR="008D78C3">
        <w:rPr>
          <w:rFonts w:ascii="Times New Roman" w:eastAsiaTheme="minorEastAsia" w:hAnsi="Times New Roman" w:cs="Times New Roman"/>
          <w:lang w:val="en-GB"/>
        </w:rPr>
        <w:t xml:space="preserve">e. </w:t>
      </w:r>
      <w:r w:rsidR="0098444E">
        <w:rPr>
          <w:rFonts w:ascii="Times New Roman" w:eastAsiaTheme="minorEastAsia" w:hAnsi="Times New Roman" w:cs="Times New Roman"/>
          <w:lang w:val="en-GB"/>
        </w:rPr>
        <w:t xml:space="preserve">Realistically, there will be a trade-off </w:t>
      </w:r>
      <w:r w:rsidR="005C3685">
        <w:rPr>
          <w:rFonts w:ascii="Times New Roman" w:eastAsiaTheme="minorEastAsia" w:hAnsi="Times New Roman" w:cs="Times New Roman"/>
          <w:lang w:val="en-GB"/>
        </w:rPr>
        <w:t xml:space="preserve">between efficiency and activity, where the </w:t>
      </w:r>
      <w:r w:rsidR="00272F9A">
        <w:rPr>
          <w:rFonts w:ascii="Times New Roman" w:eastAsiaTheme="minorEastAsia" w:hAnsi="Times New Roman" w:cs="Times New Roman"/>
          <w:lang w:val="en-GB"/>
        </w:rPr>
        <w:t xml:space="preserve">application of the </w:t>
      </w:r>
      <w:r w:rsidR="0084048A">
        <w:rPr>
          <w:rFonts w:ascii="Times New Roman" w:eastAsiaTheme="minorEastAsia" w:hAnsi="Times New Roman" w:cs="Times New Roman"/>
          <w:lang w:val="en-GB"/>
        </w:rPr>
        <w:t>fuel cell will dictate the specific needs.</w:t>
      </w:r>
    </w:p>
    <w:p w14:paraId="2F7D5B33" w14:textId="77777777" w:rsidR="00D01EF7" w:rsidRDefault="00D01EF7" w:rsidP="00FE2422">
      <w:pPr>
        <w:rPr>
          <w:rFonts w:ascii="Times New Roman" w:hAnsi="Times New Roman" w:cs="Times New Roman"/>
          <w:lang w:val="en-GB"/>
        </w:rPr>
      </w:pPr>
    </w:p>
    <w:p w14:paraId="1FC2DA72" w14:textId="77777777" w:rsidR="004F721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FAOR pathways are suggested, </w:t>
      </w:r>
      <w:r w:rsidR="00D01EF7">
        <w:rPr>
          <w:rFonts w:ascii="Times New Roman" w:hAnsi="Times New Roman" w:cs="Times New Roman"/>
          <w:lang w:val="en-GB"/>
        </w:rPr>
        <w:t xml:space="preserve">as shown in figure </w:t>
      </w:r>
      <w:r w:rsidR="00E02479">
        <w:rPr>
          <w:rFonts w:ascii="Times New Roman" w:hAnsi="Times New Roman" w:cs="Times New Roman"/>
          <w:lang w:val="en-GB"/>
        </w:rPr>
        <w:t>6</w:t>
      </w:r>
      <w:r w:rsidR="00D01EF7">
        <w:rPr>
          <w:rFonts w:ascii="Times New Roman" w:hAnsi="Times New Roman" w:cs="Times New Roman"/>
          <w:lang w:val="en-GB"/>
        </w:rPr>
        <w:t>, a figure from</w:t>
      </w:r>
      <w:r w:rsidR="00E02479">
        <w:rPr>
          <w:rFonts w:ascii="Times New Roman" w:hAnsi="Times New Roman" w:cs="Times New Roman"/>
          <w:lang w:val="en-GB"/>
        </w:rPr>
        <w:t xml:space="preserve"> an </w:t>
      </w:r>
      <w:r w:rsidR="00D01EF7">
        <w:rPr>
          <w:rFonts w:ascii="Times New Roman" w:hAnsi="Times New Roman" w:cs="Times New Roman"/>
          <w:lang w:val="en-GB"/>
        </w:rPr>
        <w:t>article</w:t>
      </w:r>
      <w:r w:rsidR="00E02479">
        <w:rPr>
          <w:rFonts w:ascii="Times New Roman" w:hAnsi="Times New Roman" w:cs="Times New Roman"/>
          <w:lang w:val="en-GB"/>
        </w:rPr>
        <w:t xml:space="preserve"> by Bagger et. al.</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w:t>
      </w:r>
      <w:r w:rsidR="00E02479">
        <w:rPr>
          <w:rFonts w:ascii="Times New Roman" w:hAnsi="Times New Roman" w:cs="Times New Roman"/>
          <w:lang w:val="en-GB"/>
        </w:rPr>
        <w:t>: (ref: bagger)</w:t>
      </w:r>
    </w:p>
    <w:p w14:paraId="11110504" w14:textId="07D02D4B" w:rsidR="00E02479" w:rsidRDefault="004F7211" w:rsidP="00FE2422">
      <w:pPr>
        <w:rPr>
          <w:rFonts w:ascii="Times New Roman"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 →</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r>
            <w:rPr>
              <w:rFonts w:ascii="Cambria Math" w:hAnsi="Cambria Math" w:cs="Times New Roman"/>
              <w:lang w:val="en-GB"/>
            </w:rPr>
            <m:t>+</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m:t>
          </m:r>
          <m:r>
            <w:rPr>
              <w:rFonts w:ascii="Cambria Math" w:hAnsi="Cambria Math" w:cs="Times New Roman"/>
              <w:lang w:val="en-GB"/>
            </w:rPr>
            <m:t>CO</m:t>
          </m:r>
          <m:r>
            <w:rPr>
              <w:rFonts w:ascii="Cambria Math" w:hAnsi="Cambria Math" w:cs="Times New Roman"/>
              <w:vertAlign w:val="subscript"/>
              <w:lang w:val="en-GB"/>
            </w:rPr>
            <m:t>2</m:t>
          </m:r>
          <m:r>
            <w:rPr>
              <w:rFonts w:ascii="Cambria Math" w:hAnsi="Cambria Math" w:cs="Times New Roman"/>
              <w:vertAlign w:val="subscript"/>
              <w:lang w:val="en-GB"/>
            </w:rPr>
            <m:t>+2</m:t>
          </m:r>
          <m:d>
            <m:dPr>
              <m:ctrlPr>
                <w:rPr>
                  <w:rFonts w:ascii="Cambria Math" w:hAnsi="Cambria Math" w:cs="Times New Roman"/>
                  <w:i/>
                  <w:vertAlign w:val="subscript"/>
                  <w:lang w:val="en-GB"/>
                </w:rPr>
              </m:ctrlPr>
            </m:dPr>
            <m:e>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H</m:t>
                  </m:r>
                </m:e>
                <m:sup>
                  <m:r>
                    <w:rPr>
                      <w:rFonts w:ascii="Cambria Math" w:hAnsi="Cambria Math" w:cs="Times New Roman"/>
                      <w:vertAlign w:val="subscript"/>
                      <w:lang w:val="en-GB"/>
                    </w:rPr>
                    <m:t>+</m:t>
                  </m:r>
                </m:sup>
              </m:sSup>
              <m:r>
                <w:rPr>
                  <w:rFonts w:ascii="Cambria Math" w:hAnsi="Cambria Math" w:cs="Times New Roman"/>
                  <w:vertAlign w:val="subscript"/>
                  <w:lang w:val="en-GB"/>
                </w:rPr>
                <m:t>+</m:t>
              </m:r>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e</m:t>
                  </m:r>
                </m:e>
                <m:sup>
                  <m:r>
                    <w:rPr>
                      <w:rFonts w:ascii="Cambria Math" w:hAnsi="Cambria Math" w:cs="Times New Roman"/>
                      <w:vertAlign w:val="subscript"/>
                      <w:lang w:val="en-GB"/>
                    </w:rPr>
                    <m:t>-</m:t>
                  </m:r>
                </m:sup>
              </m:sSup>
            </m:e>
          </m:d>
        </m:oMath>
      </m:oMathPara>
    </w:p>
    <w:p w14:paraId="1C29D050" w14:textId="0CAD5471" w:rsidR="00E02479" w:rsidRDefault="00080118" w:rsidP="00FE2422">
      <w:pPr>
        <w:rPr>
          <w:rFonts w:ascii="Times New Roman" w:hAnsi="Times New Roman" w:cs="Times New Roman"/>
          <w:lang w:val="en-GB"/>
        </w:rPr>
      </w:pPr>
      <w:r>
        <w:rPr>
          <w:rFonts w:ascii="Times New Roman" w:hAnsi="Times New Roman" w:cs="Times New Roman"/>
          <w:lang w:val="en-GB"/>
        </w:rPr>
        <w:t>A</w:t>
      </w:r>
      <w:r w:rsidR="00AC7335">
        <w:rPr>
          <w:rFonts w:ascii="Times New Roman" w:hAnsi="Times New Roman" w:cs="Times New Roman"/>
          <w:lang w:val="en-GB"/>
        </w:rPr>
        <w:t xml:space="preserve">nd the CO-producing </w:t>
      </w:r>
      <w:r>
        <w:rPr>
          <w:rFonts w:ascii="Times New Roman" w:hAnsi="Times New Roman" w:cs="Times New Roman"/>
          <w:lang w:val="en-GB"/>
        </w:rPr>
        <w:t>pathway</w:t>
      </w:r>
      <w:r w:rsidR="008A1D99">
        <w:rPr>
          <w:rFonts w:ascii="Times New Roman" w:hAnsi="Times New Roman" w:cs="Times New Roman"/>
          <w:lang w:val="en-GB"/>
        </w:rPr>
        <w:t>:</w:t>
      </w:r>
    </w:p>
    <w:p w14:paraId="7250D79C" w14:textId="77777777" w:rsidR="008A1D99" w:rsidRPr="008A1D99" w:rsidRDefault="00080118" w:rsidP="00FE2422">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m:t>
          </m:r>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r>
                <w:rPr>
                  <w:rFonts w:ascii="Cambria Math" w:hAnsi="Cambria Math" w:cs="Times New Roman"/>
                  <w:lang w:val="en-GB"/>
                </w:rPr>
                <m:t>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disproportionation</m:t>
                  </m:r>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e>
          </m:sPre>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O</m:t>
                      </m:r>
                    </m:e>
                  </m:sPre>
                </m:e>
              </m:groupChr>
            </m:e>
          </m:box>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0510C349" w14:textId="0C35E56C" w:rsidR="00B35271" w:rsidRDefault="008A1D99" w:rsidP="00FE2422">
      <w:pPr>
        <w:rPr>
          <w:rFonts w:ascii="Times New Roman" w:hAnsi="Times New Roman" w:cs="Times New Roman"/>
          <w:lang w:val="en-GB"/>
        </w:rPr>
      </w:pPr>
      <w:r>
        <w:rPr>
          <w:rFonts w:ascii="Times New Roman" w:hAnsi="Times New Roman" w:cs="Times New Roman"/>
          <w:lang w:val="en-GB"/>
        </w:rPr>
        <w:t>I</w:t>
      </w:r>
      <w:r>
        <w:rPr>
          <w:rFonts w:ascii="Times New Roman" w:hAnsi="Times New Roman" w:cs="Times New Roman"/>
          <w:lang w:val="en-GB"/>
        </w:rPr>
        <w:t xml:space="preserve">n this example oxidation of bound carbon monoxide is shown with </w:t>
      </w:r>
      <w:proofErr w:type="gramStart"/>
      <w:r>
        <w:rPr>
          <w:rFonts w:ascii="Times New Roman" w:hAnsi="Times New Roman" w:cs="Times New Roman"/>
          <w:lang w:val="en-GB"/>
        </w:rPr>
        <w:t>O, but</w:t>
      </w:r>
      <w:proofErr w:type="gramEnd"/>
      <w:r>
        <w:rPr>
          <w:rFonts w:ascii="Times New Roman" w:hAnsi="Times New Roman" w:cs="Times New Roman"/>
          <w:lang w:val="en-GB"/>
        </w:rPr>
        <w:t xml:space="preserve"> can also happen with OH</w:t>
      </w:r>
      <w:r>
        <w:rPr>
          <w:rFonts w:ascii="Times New Roman" w:hAnsi="Times New Roman" w:cs="Times New Roman"/>
          <w:lang w:val="en-GB"/>
        </w:rPr>
        <w:t xml:space="preserve">. </w:t>
      </w:r>
      <w:r w:rsidR="00727EDC">
        <w:rPr>
          <w:rFonts w:ascii="Times New Roman" w:hAnsi="Times New Roman" w:cs="Times New Roman"/>
          <w:lang w:val="en-GB"/>
        </w:rPr>
        <w:t>The potential at which H adsorbs to the surface is lower than the potential at which O adsorbs. Poisoning the surface with carbon monoxide and “cleaning” the surface requires cycling from small potentials to higher potential</w:t>
      </w:r>
      <w:r w:rsidR="00452ECC">
        <w:rPr>
          <w:rFonts w:ascii="Times New Roman" w:hAnsi="Times New Roman" w:cs="Times New Roman"/>
          <w:lang w:val="en-GB"/>
        </w:rPr>
        <w:t>s.</w:t>
      </w:r>
      <w:r w:rsidR="0083442C">
        <w:rPr>
          <w:rFonts w:ascii="Times New Roman" w:hAnsi="Times New Roman" w:cs="Times New Roman"/>
          <w:lang w:val="en-GB"/>
        </w:rPr>
        <w:t xml:space="preserve"> Running the fuel cell at anode potentials, where oxidation of carbon monoxide happens is not ideal, as it requires a large anode overpotential. </w:t>
      </w:r>
      <w:r w:rsidR="00AC7335">
        <w:rPr>
          <w:rFonts w:ascii="Times New Roman" w:hAnsi="Times New Roman" w:cs="Times New Roman"/>
          <w:lang w:val="en-GB"/>
        </w:rPr>
        <w:br/>
      </w:r>
    </w:p>
    <w:p w14:paraId="4B2651C5" w14:textId="77777777" w:rsidR="00A91F34" w:rsidRDefault="005A0A08" w:rsidP="00A91F34">
      <w:pPr>
        <w:keepNext/>
        <w:jc w:val="center"/>
      </w:pPr>
      <w:r>
        <w:rPr>
          <w:rFonts w:ascii="Times New Roman" w:hAnsi="Times New Roman" w:cs="Times New Roman"/>
          <w:noProof/>
          <w:lang w:val="en-GB"/>
        </w:rPr>
        <w:lastRenderedPageBreak/>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236C0D50" w:rsidR="005A0A08" w:rsidRPr="00D057AB" w:rsidRDefault="00A91F34" w:rsidP="00D057AB">
      <w:pPr>
        <w:pStyle w:val="Caption"/>
        <w:jc w:val="center"/>
        <w:rPr>
          <w:rFonts w:ascii="Times New Roman" w:hAnsi="Times New Roman" w:cs="Times New Roman"/>
          <w:lang w:val="en-GB"/>
        </w:rPr>
      </w:pPr>
      <w:r w:rsidRPr="00D057AB">
        <w:rPr>
          <w:lang w:val="en-GB"/>
        </w:rPr>
        <w:t xml:space="preserve">Figure </w:t>
      </w:r>
      <w:r w:rsidRPr="00D057AB">
        <w:rPr>
          <w:lang w:val="en-GB"/>
        </w:rPr>
        <w:fldChar w:fldCharType="begin"/>
      </w:r>
      <w:r w:rsidRPr="00D057AB">
        <w:rPr>
          <w:lang w:val="en-GB"/>
        </w:rPr>
        <w:instrText xml:space="preserve"> SEQ Figure \* ARABIC </w:instrText>
      </w:r>
      <w:r w:rsidRPr="00D057AB">
        <w:rPr>
          <w:lang w:val="en-GB"/>
        </w:rPr>
        <w:fldChar w:fldCharType="separate"/>
      </w:r>
      <w:r w:rsidR="005132B4">
        <w:rPr>
          <w:noProof/>
          <w:lang w:val="en-GB"/>
        </w:rPr>
        <w:t>7</w:t>
      </w:r>
      <w:r w:rsidRPr="00D057AB">
        <w:rPr>
          <w:lang w:val="en-GB"/>
        </w:rPr>
        <w:fldChar w:fldCharType="end"/>
      </w:r>
      <w:r w:rsidRPr="00D057AB">
        <w:rPr>
          <w:lang w:val="en-GB"/>
        </w:rPr>
        <w:t xml:space="preserve"> - Pathways for oxidation of formic acid to carbon monoxide and carbon dioxide. The preferred direct pathway is marked with green, while the disproportionation reactions leading to carbon monoxide poisoning. The </w:t>
      </w:r>
      <w:r w:rsidR="00C05D10" w:rsidRPr="00D057AB">
        <w:rPr>
          <w:lang w:val="en-GB"/>
        </w:rPr>
        <w:t>illustration is</w:t>
      </w:r>
      <w:r w:rsidRPr="00D057AB">
        <w:rPr>
          <w:lang w:val="en-GB"/>
        </w:rPr>
        <w:t xml:space="preserve"> made by Bagger et. al. and published </w:t>
      </w:r>
      <w:r w:rsidR="00A67B72" w:rsidRPr="00D057AB">
        <w:rPr>
          <w:lang w:val="en-GB"/>
        </w:rPr>
        <w:t>in (ref: Bagger</w:t>
      </w:r>
      <w:r w:rsidR="00A07B2A" w:rsidRPr="00D057AB">
        <w:rPr>
          <w:lang w:val="en-GB"/>
        </w:rPr>
        <w:t>).</w:t>
      </w:r>
    </w:p>
    <w:p w14:paraId="53275AD8" w14:textId="20572160"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(Kilde: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 xml:space="preserve">the red pathway in figure </w:t>
      </w:r>
      <w:r w:rsidR="00D057AB">
        <w:rPr>
          <w:rFonts w:ascii="Times New Roman" w:hAnsi="Times New Roman" w:cs="Times New Roman"/>
          <w:lang w:val="en-GB"/>
        </w:rPr>
        <w:t>6</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(Kilde: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(Kilde: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4838D0A6" w:rsidR="00AB74AB" w:rsidRDefault="00551B7C">
      <w:pPr>
        <w:rPr>
          <w:rFonts w:ascii="Times New Roman" w:hAnsi="Times New Roman" w:cs="Times New Roman"/>
          <w:lang w:val="en-GB"/>
        </w:rPr>
      </w:pPr>
      <w:r>
        <w:rPr>
          <w:rFonts w:ascii="Times New Roman" w:hAnsi="Times New Roman" w:cs="Times New Roman"/>
          <w:lang w:val="en-GB"/>
        </w:rPr>
        <w:lastRenderedPageBreak/>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p>
    <w:p w14:paraId="6643ADFC" w14:textId="77777777" w:rsidR="00886516" w:rsidRDefault="00886516">
      <w:pPr>
        <w:rPr>
          <w:rFonts w:ascii="Times New Roman" w:hAnsi="Times New Roman" w:cs="Times New Roman"/>
          <w:lang w:val="en-GB"/>
        </w:rPr>
      </w:pPr>
    </w:p>
    <w:p w14:paraId="3B5E39EE" w14:textId="77777777" w:rsidR="0040715F" w:rsidRDefault="004C3322">
      <w:pPr>
        <w:rPr>
          <w:rFonts w:ascii="Times New Roman" w:hAnsi="Times New Roman" w:cs="Times New Roman"/>
          <w:lang w:val="en-GB"/>
        </w:rPr>
      </w:pPr>
      <w:r>
        <w:rPr>
          <w:rFonts w:ascii="Times New Roman" w:hAnsi="Times New Roman" w:cs="Times New Roman"/>
          <w:lang w:val="en-GB"/>
        </w:rPr>
        <w:t xml:space="preserve">Furthermore, </w:t>
      </w:r>
      <w:r w:rsidR="00D26DFD">
        <w:rPr>
          <w:rFonts w:ascii="Times New Roman" w:hAnsi="Times New Roman" w:cs="Times New Roman"/>
          <w:lang w:val="en-GB"/>
        </w:rPr>
        <w:t xml:space="preserve">the results from </w:t>
      </w:r>
      <w:r>
        <w:rPr>
          <w:rFonts w:ascii="Times New Roman" w:hAnsi="Times New Roman" w:cs="Times New Roman"/>
          <w:lang w:val="en-GB"/>
        </w:rPr>
        <w:t xml:space="preserve">Bagger et. al. </w:t>
      </w:r>
      <w:r w:rsidR="00D26DFD">
        <w:rPr>
          <w:rFonts w:ascii="Times New Roman" w:hAnsi="Times New Roman" w:cs="Times New Roman"/>
          <w:lang w:val="en-GB"/>
        </w:rPr>
        <w:t xml:space="preserve">showed a highly deprecated performance after setting the anode potential </w:t>
      </w:r>
      <w:r w:rsidR="00C65DD3">
        <w:rPr>
          <w:rFonts w:ascii="Times New Roman" w:hAnsi="Times New Roman" w:cs="Times New Roman"/>
          <w:lang w:val="en-GB"/>
        </w:rPr>
        <w:t>vs</w:t>
      </w:r>
      <w:r w:rsidR="00D26DFD">
        <w:rPr>
          <w:rFonts w:ascii="Times New Roman" w:hAnsi="Times New Roman" w:cs="Times New Roman"/>
          <w:lang w:val="en-GB"/>
        </w:rPr>
        <w:t xml:space="preserve"> RHE to </w:t>
      </w:r>
      <w:r w:rsidR="00886516">
        <w:rPr>
          <w:rFonts w:ascii="Times New Roman" w:hAnsi="Times New Roman" w:cs="Times New Roman"/>
          <w:lang w:val="en-GB"/>
        </w:rPr>
        <w:t>near-zero values</w:t>
      </w:r>
      <w:r w:rsidR="0040715F">
        <w:rPr>
          <w:rFonts w:ascii="Times New Roman" w:hAnsi="Times New Roman" w:cs="Times New Roman"/>
          <w:lang w:val="en-GB"/>
        </w:rPr>
        <w:t xml:space="preserve"> and returning to previously highly active potentials. H</w:t>
      </w:r>
      <w:r w:rsidR="00C65DD3">
        <w:rPr>
          <w:rFonts w:ascii="Times New Roman" w:hAnsi="Times New Roman" w:cs="Times New Roman"/>
          <w:lang w:val="en-GB"/>
        </w:rPr>
        <w:t>ydrogen under-potential deposition (</w:t>
      </w:r>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UPD</m:t>
            </m:r>
          </m:sub>
        </m:sSub>
      </m:oMath>
      <w:r w:rsidR="00C65DD3">
        <w:rPr>
          <w:rFonts w:ascii="Times New Roman" w:hAnsi="Times New Roman" w:cs="Times New Roman"/>
          <w:lang w:val="en-GB"/>
        </w:rPr>
        <w:t>) is known to happen</w:t>
      </w:r>
      <w:r w:rsidR="0040715F">
        <w:rPr>
          <w:rFonts w:ascii="Times New Roman" w:hAnsi="Times New Roman" w:cs="Times New Roman"/>
          <w:lang w:val="en-GB"/>
        </w:rPr>
        <w:t xml:space="preserve"> at near-zero potentials, which indicates that it plays a role in the decreased activity</w:t>
      </w:r>
      <w:r w:rsidR="00886516">
        <w:rPr>
          <w:rFonts w:ascii="Times New Roman" w:hAnsi="Times New Roman" w:cs="Times New Roman"/>
          <w:lang w:val="en-GB"/>
        </w:rPr>
        <w:t xml:space="preserve">. </w:t>
      </w:r>
      <w:r w:rsidR="0040715F">
        <w:rPr>
          <w:rFonts w:ascii="Times New Roman" w:hAnsi="Times New Roman" w:cs="Times New Roman"/>
          <w:lang w:val="en-GB"/>
        </w:rPr>
        <w:t xml:space="preserve">The fact that the catalytic activity decreases significantly after visiting potentials where H adsorbs indicates that the cause could be </w:t>
      </w:r>
      <w:r w:rsidR="00D26DFD">
        <w:rPr>
          <w:rFonts w:ascii="Times New Roman" w:hAnsi="Times New Roman" w:cs="Times New Roman"/>
          <w:lang w:val="en-GB"/>
        </w:rPr>
        <w:t>the H</w:t>
      </w:r>
      <w:r w:rsidR="00C65DD3">
        <w:rPr>
          <w:rFonts w:ascii="Times New Roman" w:hAnsi="Times New Roman" w:cs="Times New Roman"/>
          <w:lang w:val="en-GB"/>
        </w:rPr>
        <w:t xml:space="preserve"> and </w:t>
      </w:r>
      <w:r w:rsidR="00D26DFD">
        <w:rPr>
          <w:rFonts w:ascii="Times New Roman" w:hAnsi="Times New Roman" w:cs="Times New Roman"/>
          <w:lang w:val="en-GB"/>
        </w:rPr>
        <w:t xml:space="preserve">COOH </w:t>
      </w:r>
      <w:r w:rsidR="00C65DD3">
        <w:rPr>
          <w:rFonts w:ascii="Times New Roman" w:hAnsi="Times New Roman" w:cs="Times New Roman"/>
          <w:lang w:val="en-GB"/>
        </w:rPr>
        <w:t xml:space="preserve">disproportionation </w:t>
      </w:r>
      <w:r w:rsidR="00D26DFD">
        <w:rPr>
          <w:rFonts w:ascii="Times New Roman" w:hAnsi="Times New Roman" w:cs="Times New Roman"/>
          <w:lang w:val="en-GB"/>
        </w:rPr>
        <w:t xml:space="preserve">reaction. </w:t>
      </w:r>
    </w:p>
    <w:p w14:paraId="62FE550A" w14:textId="77777777" w:rsidR="0040715F" w:rsidRDefault="0040715F">
      <w:pPr>
        <w:rPr>
          <w:rFonts w:ascii="Times New Roman" w:hAnsi="Times New Roman" w:cs="Times New Roman"/>
          <w:lang w:val="en-GB"/>
        </w:rPr>
      </w:pPr>
    </w:p>
    <w:p w14:paraId="32AA0484" w14:textId="51D1A44D" w:rsidR="003C481E" w:rsidRDefault="00AB74AB">
      <w:pPr>
        <w:rPr>
          <w:rFonts w:ascii="Times New Roman" w:hAnsi="Times New Roman" w:cs="Times New Roman"/>
          <w:lang w:val="en-GB"/>
        </w:rPr>
      </w:pPr>
      <w:r>
        <w:rPr>
          <w:rFonts w:ascii="Times New Roman" w:hAnsi="Times New Roman" w:cs="Times New Roman"/>
          <w:lang w:val="en-GB"/>
        </w:rPr>
        <w:t xml:space="preserve">The COOH+COOH reaction might be causing CO poisoning at higher potentials, but not at the same rate as the indirect FAOR pathway, as shown by the cyclic voltammograms in </w:t>
      </w:r>
      <w:r w:rsidR="00C65DD3">
        <w:rPr>
          <w:rFonts w:ascii="Times New Roman" w:hAnsi="Times New Roman" w:cs="Times New Roman"/>
          <w:lang w:val="en-GB"/>
        </w:rPr>
        <w:t xml:space="preserve">Bagger et. al. </w:t>
      </w:r>
      <w:r w:rsidR="0094392F">
        <w:rPr>
          <w:rFonts w:ascii="Times New Roman" w:hAnsi="Times New Roman" w:cs="Times New Roman"/>
          <w:lang w:val="en-GB"/>
        </w:rPr>
        <w:t xml:space="preserve">This is due to the disproportionation reaction being possible only at low potentials, which is seen to decrease FAOR performance greatly, while COOH+COOH should happen more seldomly at smaller potentials, where fewer sites will bind COOH. </w:t>
      </w:r>
    </w:p>
    <w:p w14:paraId="13745FEB" w14:textId="77777777" w:rsidR="003C481E" w:rsidRDefault="003C481E">
      <w:pPr>
        <w:rPr>
          <w:rFonts w:ascii="Times New Roman" w:hAnsi="Times New Roman" w:cs="Times New Roman"/>
          <w:lang w:val="en-GB"/>
        </w:rPr>
      </w:pPr>
    </w:p>
    <w:p w14:paraId="25A7DD0A" w14:textId="2BC4C293" w:rsidR="00BF651D" w:rsidRDefault="00BA383D" w:rsidP="00BF651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creating</w:t>
      </w:r>
      <w:r w:rsidR="00D05943">
        <w:rPr>
          <w:rFonts w:ascii="Times New Roman" w:hAnsi="Times New Roman" w:cs="Times New Roman"/>
          <w:lang w:val="en-GB"/>
        </w:rPr>
        <w:t xml:space="preserve"> a HEA </w:t>
      </w:r>
      <w:proofErr w:type="gramStart"/>
      <w:r w:rsidR="00D05943">
        <w:rPr>
          <w:rFonts w:ascii="Times New Roman" w:hAnsi="Times New Roman" w:cs="Times New Roman"/>
          <w:lang w:val="en-GB"/>
        </w:rPr>
        <w:t>fcc(</w:t>
      </w:r>
      <w:proofErr w:type="gramEnd"/>
      <w:r w:rsidR="00D05943">
        <w:rPr>
          <w:rFonts w:ascii="Times New Roman" w:hAnsi="Times New Roman" w:cs="Times New Roman"/>
          <w:lang w:val="en-GB"/>
        </w:rPr>
        <w:t xml:space="preserve">111) surfaces, that deters CO poisoning at as low anode potentials as possible in order to achieve a good </w:t>
      </w:r>
      <w:r w:rsidR="00343751">
        <w:rPr>
          <w:rFonts w:ascii="Times New Roman" w:hAnsi="Times New Roman" w:cs="Times New Roman"/>
          <w:lang w:val="en-GB"/>
        </w:rPr>
        <w:t>open-circuit current and hence</w:t>
      </w:r>
      <w:r w:rsidR="00DE1D02">
        <w:rPr>
          <w:rFonts w:ascii="Times New Roman" w:hAnsi="Times New Roman" w:cs="Times New Roman"/>
          <w:lang w:val="en-GB"/>
        </w:rPr>
        <w:t>,</w:t>
      </w:r>
      <w:r w:rsidR="00343751">
        <w:rPr>
          <w:rFonts w:ascii="Times New Roman" w:hAnsi="Times New Roman" w:cs="Times New Roman"/>
          <w:lang w:val="en-GB"/>
        </w:rPr>
        <w:t xml:space="preserve"> </w:t>
      </w:r>
      <w:r w:rsidR="00D05943">
        <w:rPr>
          <w:rFonts w:ascii="Times New Roman" w:hAnsi="Times New Roman" w:cs="Times New Roman"/>
          <w:lang w:val="en-GB"/>
        </w:rPr>
        <w:t>efficiency.</w:t>
      </w:r>
      <w:r w:rsidR="00531ED8">
        <w:rPr>
          <w:rFonts w:ascii="Times New Roman" w:hAnsi="Times New Roman" w:cs="Times New Roman"/>
          <w:lang w:val="en-GB"/>
        </w:rPr>
        <w:t xml:space="preserve"> </w:t>
      </w:r>
      <w:r w:rsidR="00BF651D">
        <w:rPr>
          <w:rFonts w:ascii="Times New Roman" w:hAnsi="Times New Roman" w:cs="Times New Roman"/>
          <w:lang w:val="en-GB"/>
        </w:rPr>
        <w:t>This could be possible with</w:t>
      </w:r>
    </w:p>
    <w:p w14:paraId="3E01E8A3" w14:textId="2FAAA812" w:rsidR="00F85D1C" w:rsidRPr="00BD0D41" w:rsidRDefault="004410DB">
      <w:pPr>
        <w:rPr>
          <w:rFonts w:ascii="Times New Roman" w:hAnsi="Times New Roman" w:cs="Times New Roman"/>
          <w:lang w:val="en-GB"/>
        </w:rPr>
      </w:pPr>
      <w:r>
        <w:rPr>
          <w:rFonts w:ascii="Times New Roman" w:hAnsi="Times New Roman" w:cs="Times New Roman"/>
          <w:lang w:val="en-GB"/>
        </w:rPr>
        <w:t>single-sites on a</w:t>
      </w:r>
      <w:r w:rsidR="009C19DB">
        <w:rPr>
          <w:rFonts w:ascii="Times New Roman" w:hAnsi="Times New Roman" w:cs="Times New Roman"/>
          <w:lang w:val="en-GB"/>
        </w:rPr>
        <w:t xml:space="preserve"> HEA</w:t>
      </w:r>
      <w:r>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2F1BE712" w14:textId="77777777" w:rsidR="00F85D1C" w:rsidRDefault="00F85D1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0E56A1">
        <w:rPr>
          <w:rFonts w:ascii="Times New Roman" w:hAnsi="Times New Roman" w:cs="Times New Roman"/>
          <w:b/>
          <w:bCs/>
          <w:sz w:val="28"/>
          <w:szCs w:val="28"/>
          <w:lang w:val="en-US"/>
        </w:rPr>
        <w:t>Catalysis</w:t>
      </w:r>
    </w:p>
    <w:p w14:paraId="2C949F19" w14:textId="4ACD2D02" w:rsidR="004B01FC" w:rsidRDefault="00BD595C" w:rsidP="002F319A">
      <w:pPr>
        <w:rPr>
          <w:rFonts w:ascii="Times New Roman" w:hAnsi="Times New Roman" w:cs="Times New Roman"/>
          <w:lang w:val="en-US"/>
        </w:rPr>
      </w:pPr>
      <w:r>
        <w:rPr>
          <w:rFonts w:ascii="Times New Roman" w:hAnsi="Times New Roman" w:cs="Times New Roman"/>
          <w:lang w:val="en-US"/>
        </w:rPr>
        <w:t xml:space="preserve">A catalyst is a </w:t>
      </w:r>
      <w:r w:rsidR="00520611">
        <w:rPr>
          <w:rFonts w:ascii="Times New Roman" w:hAnsi="Times New Roman" w:cs="Times New Roman"/>
          <w:lang w:val="en-US"/>
        </w:rPr>
        <w:t>participant in chemical reactions</w:t>
      </w:r>
      <w:r>
        <w:rPr>
          <w:rFonts w:ascii="Times New Roman" w:hAnsi="Times New Roman" w:cs="Times New Roman"/>
          <w:lang w:val="en-US"/>
        </w:rPr>
        <w:t>, that</w:t>
      </w:r>
      <w:r w:rsidR="00520611">
        <w:rPr>
          <w:rFonts w:ascii="Times New Roman" w:hAnsi="Times New Roman" w:cs="Times New Roman"/>
          <w:lang w:val="en-US"/>
        </w:rPr>
        <w:t xml:space="preserve"> can lower</w:t>
      </w:r>
      <w:r>
        <w:rPr>
          <w:rFonts w:ascii="Times New Roman" w:hAnsi="Times New Roman" w:cs="Times New Roman"/>
          <w:lang w:val="en-US"/>
        </w:rPr>
        <w:t xml:space="preserve"> the energy barrier</w:t>
      </w:r>
      <w:r w:rsidR="002F319A">
        <w:rPr>
          <w:rFonts w:ascii="Times New Roman" w:hAnsi="Times New Roman" w:cs="Times New Roman"/>
          <w:lang w:val="en-US"/>
        </w:rPr>
        <w:t>, that molecules must overcome in the transition from reactant to product</w:t>
      </w:r>
      <w:r>
        <w:rPr>
          <w:rFonts w:ascii="Times New Roman" w:hAnsi="Times New Roman" w:cs="Times New Roman"/>
          <w:lang w:val="en-US"/>
        </w:rPr>
        <w:t xml:space="preserve">, without </w:t>
      </w:r>
      <w:r w:rsidR="00520611">
        <w:rPr>
          <w:rFonts w:ascii="Times New Roman" w:hAnsi="Times New Roman" w:cs="Times New Roman"/>
          <w:lang w:val="en-US"/>
        </w:rPr>
        <w:t>undergoing any alterations itself</w:t>
      </w:r>
      <w:r>
        <w:rPr>
          <w:rFonts w:ascii="Times New Roman" w:hAnsi="Times New Roman" w:cs="Times New Roman"/>
          <w:lang w:val="en-US"/>
        </w:rPr>
        <w:t>. This can be done through stabilizing a</w:t>
      </w:r>
      <w:r w:rsidR="00520611">
        <w:rPr>
          <w:rFonts w:ascii="Times New Roman" w:hAnsi="Times New Roman" w:cs="Times New Roman"/>
          <w:lang w:val="en-US"/>
        </w:rPr>
        <w:t xml:space="preserve"> reaction</w:t>
      </w:r>
      <w:r>
        <w:rPr>
          <w:rFonts w:ascii="Times New Roman" w:hAnsi="Times New Roman" w:cs="Times New Roman"/>
          <w:lang w:val="en-US"/>
        </w:rPr>
        <w:t xml:space="preserve"> intermediate</w:t>
      </w:r>
      <w:r w:rsidR="00520611">
        <w:rPr>
          <w:rFonts w:ascii="Times New Roman" w:hAnsi="Times New Roman" w:cs="Times New Roman"/>
          <w:lang w:val="en-US"/>
        </w:rPr>
        <w:t xml:space="preserve">, </w:t>
      </w:r>
      <w:r w:rsidR="002F319A">
        <w:rPr>
          <w:rFonts w:ascii="Times New Roman" w:hAnsi="Times New Roman" w:cs="Times New Roman"/>
          <w:lang w:val="en-US"/>
        </w:rPr>
        <w:t xml:space="preserve">possibly opening up new, previously unfeasible, pathways, or greatly increasing the reactivity. </w:t>
      </w:r>
      <w:r w:rsidR="00E97B2E">
        <w:rPr>
          <w:rFonts w:ascii="Times New Roman" w:hAnsi="Times New Roman" w:cs="Times New Roman"/>
          <w:lang w:val="en-US"/>
        </w:rPr>
        <w:t xml:space="preserve">A good catalyst will exhibit a specificity towards the desired product, </w:t>
      </w:r>
      <w:r w:rsidR="00B96B70">
        <w:rPr>
          <w:rFonts w:ascii="Times New Roman" w:hAnsi="Times New Roman" w:cs="Times New Roman"/>
          <w:lang w:val="en-US"/>
        </w:rPr>
        <w:t xml:space="preserve">by virtue of the interplay between the molecular structure and electronic configurations of the catalyst and the </w:t>
      </w:r>
      <w:r w:rsidR="005F1859">
        <w:rPr>
          <w:rFonts w:ascii="Times New Roman" w:hAnsi="Times New Roman" w:cs="Times New Roman"/>
          <w:lang w:val="en-US"/>
        </w:rPr>
        <w:t>reactants.</w:t>
      </w:r>
      <w:r w:rsidR="007C1876">
        <w:rPr>
          <w:rFonts w:ascii="Times New Roman" w:hAnsi="Times New Roman" w:cs="Times New Roman"/>
          <w:lang w:val="en-US"/>
        </w:rPr>
        <w:t xml:space="preserve"> An essential part of tuning a catalyst to a specific reaction pathway </w:t>
      </w:r>
      <w:r w:rsidR="00FC6311">
        <w:rPr>
          <w:rFonts w:ascii="Times New Roman" w:hAnsi="Times New Roman" w:cs="Times New Roman"/>
          <w:lang w:val="en-US"/>
        </w:rPr>
        <w:t>is the binding energies of relevant species.</w:t>
      </w:r>
      <w:r w:rsidR="000E56A1">
        <w:rPr>
          <w:rFonts w:ascii="Times New Roman" w:hAnsi="Times New Roman" w:cs="Times New Roman"/>
          <w:lang w:val="en-US"/>
        </w:rPr>
        <w:t xml:space="preserve"> (Mention HEAs?)</w:t>
      </w:r>
    </w:p>
    <w:p w14:paraId="5605E3D3" w14:textId="77777777" w:rsidR="007C1876" w:rsidRDefault="007C1876" w:rsidP="002F319A">
      <w:pPr>
        <w:rPr>
          <w:rFonts w:ascii="Times New Roman" w:hAnsi="Times New Roman" w:cs="Times New Roman"/>
          <w:lang w:val="en-US"/>
        </w:rPr>
      </w:pPr>
    </w:p>
    <w:p w14:paraId="4CE0F13C" w14:textId="77777777" w:rsidR="007442B8" w:rsidRDefault="007442B8" w:rsidP="007442B8">
      <w:pPr>
        <w:rPr>
          <w:rFonts w:ascii="Times New Roman" w:hAnsi="Times New Roman" w:cs="Times New Roman"/>
          <w:b/>
          <w:bCs/>
          <w:i/>
          <w:iCs/>
          <w:lang w:val="en-US"/>
        </w:rPr>
      </w:pPr>
      <w:r w:rsidRPr="008D2416">
        <w:rPr>
          <w:rFonts w:ascii="Times New Roman" w:hAnsi="Times New Roman" w:cs="Times New Roman"/>
          <w:b/>
          <w:bCs/>
          <w:i/>
          <w:iCs/>
          <w:lang w:val="en-US"/>
        </w:rPr>
        <w:t>Sabatier’s principle</w:t>
      </w:r>
    </w:p>
    <w:p w14:paraId="2494FF13" w14:textId="45080C18" w:rsidR="007557CF" w:rsidRDefault="00BD1EBD">
      <w:pPr>
        <w:rPr>
          <w:rFonts w:ascii="Times New Roman" w:hAnsi="Times New Roman" w:cs="Times New Roman"/>
          <w:lang w:val="en-US"/>
        </w:rPr>
      </w:pPr>
      <w:r>
        <w:rPr>
          <w:rFonts w:ascii="Times New Roman" w:hAnsi="Times New Roman" w:cs="Times New Roman"/>
          <w:lang w:val="en-US"/>
        </w:rPr>
        <w:t>Sabatier’s principle, named after Paul Sabatier, describes the optimal binding energy of a</w:t>
      </w:r>
      <w:r w:rsidR="00A01100">
        <w:rPr>
          <w:rFonts w:ascii="Times New Roman" w:hAnsi="Times New Roman" w:cs="Times New Roman"/>
          <w:lang w:val="en-US"/>
        </w:rPr>
        <w:t xml:space="preserve">n adsorbate guided by two factors limiting the activity. The principle </w:t>
      </w:r>
      <w:r w:rsidR="00AA4EA0">
        <w:rPr>
          <w:rFonts w:ascii="Times New Roman" w:hAnsi="Times New Roman" w:cs="Times New Roman"/>
          <w:lang w:val="en-US"/>
        </w:rPr>
        <w:t>suggests</w:t>
      </w:r>
      <w:r w:rsidR="00A01100">
        <w:rPr>
          <w:rFonts w:ascii="Times New Roman" w:hAnsi="Times New Roman" w:cs="Times New Roman"/>
          <w:lang w:val="en-US"/>
        </w:rPr>
        <w:t xml:space="preserve"> that the catalyst should stabilize the intermediate </w:t>
      </w:r>
      <w:r w:rsidR="00690236">
        <w:rPr>
          <w:rFonts w:ascii="Times New Roman" w:hAnsi="Times New Roman" w:cs="Times New Roman"/>
          <w:lang w:val="en-US"/>
        </w:rPr>
        <w:t>not too weakly, s</w:t>
      </w:r>
      <w:r w:rsidR="00A01100">
        <w:rPr>
          <w:rFonts w:ascii="Times New Roman" w:hAnsi="Times New Roman" w:cs="Times New Roman"/>
          <w:lang w:val="en-US"/>
        </w:rPr>
        <w:t xml:space="preserve">o that it can </w:t>
      </w:r>
      <w:r w:rsidR="00690236">
        <w:rPr>
          <w:rFonts w:ascii="Times New Roman" w:hAnsi="Times New Roman" w:cs="Times New Roman"/>
          <w:lang w:val="en-US"/>
        </w:rPr>
        <w:t>partake in the reaction, but neither too strongly, limiting the desorption of products.</w:t>
      </w:r>
      <w:r w:rsidR="00AA4EA0">
        <w:rPr>
          <w:rFonts w:ascii="Times New Roman" w:hAnsi="Times New Roman" w:cs="Times New Roman"/>
          <w:lang w:val="en-US"/>
        </w:rPr>
        <w:t xml:space="preserve"> The binding strength should then balance between limiting the activity by desorption of production and limiting the activity by activation of the reactant. (Ref: Sabatier?)</w:t>
      </w:r>
    </w:p>
    <w:p w14:paraId="3F65407F" w14:textId="77777777" w:rsidR="009B3CEC" w:rsidRDefault="009B3CEC">
      <w:pPr>
        <w:rPr>
          <w:rFonts w:ascii="Times New Roman" w:hAnsi="Times New Roman" w:cs="Times New Roman"/>
          <w:lang w:val="en-US"/>
        </w:rPr>
      </w:pPr>
    </w:p>
    <w:p w14:paraId="32B72DC1" w14:textId="77777777" w:rsidR="007442B8" w:rsidRDefault="007442B8">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117C5D">
        <w:rPr>
          <w:rFonts w:ascii="Times New Roman" w:hAnsi="Times New Roman" w:cs="Times New Roman"/>
          <w:b/>
          <w:bCs/>
          <w:i/>
          <w:iCs/>
          <w:lang w:val="en-US"/>
        </w:rPr>
        <w:lastRenderedPageBreak/>
        <w:t>Modelling the activity of a site</w:t>
      </w:r>
    </w:p>
    <w:p w14:paraId="638D2EE5" w14:textId="52F18D3B" w:rsidR="00DA21E5" w:rsidRDefault="009E795F" w:rsidP="0096156D">
      <w:pPr>
        <w:rPr>
          <w:rFonts w:ascii="Times New Roman" w:eastAsiaTheme="minorEastAsia" w:hAnsi="Times New Roman" w:cs="Times New Roman"/>
          <w:lang w:val="en-US"/>
        </w:rPr>
      </w:pPr>
      <w:r>
        <w:rPr>
          <w:rFonts w:ascii="Times New Roman" w:hAnsi="Times New Roman" w:cs="Times New Roman"/>
          <w:lang w:val="en-US"/>
        </w:rPr>
        <w:t xml:space="preserve">The activity of chemical </w:t>
      </w:r>
      <w:r w:rsidR="00DA21E5">
        <w:rPr>
          <w:rFonts w:ascii="Times New Roman" w:hAnsi="Times New Roman" w:cs="Times New Roman"/>
          <w:lang w:val="en-US"/>
        </w:rPr>
        <w:t>reactions</w:t>
      </w:r>
      <w:r>
        <w:rPr>
          <w:rFonts w:ascii="Times New Roman" w:hAnsi="Times New Roman" w:cs="Times New Roman"/>
          <w:lang w:val="en-US"/>
        </w:rPr>
        <w:t xml:space="preserve"> </w:t>
      </w:r>
      <w:r w:rsidR="00DA21E5">
        <w:rPr>
          <w:rFonts w:ascii="Times New Roman" w:hAnsi="Times New Roman" w:cs="Times New Roman"/>
          <w:lang w:val="en-US"/>
        </w:rPr>
        <w:t>is</w:t>
      </w:r>
      <w:r>
        <w:rPr>
          <w:rFonts w:ascii="Times New Roman" w:hAnsi="Times New Roman" w:cs="Times New Roman"/>
          <w:lang w:val="en-US"/>
        </w:rPr>
        <w:t xml:space="preserve"> limited by the </w:t>
      </w:r>
      <w:r w:rsidR="00DA21E5">
        <w:rPr>
          <w:rFonts w:ascii="Times New Roman" w:hAnsi="Times New Roman" w:cs="Times New Roman"/>
          <w:lang w:val="en-US"/>
        </w:rPr>
        <w:t xml:space="preserve">energy of the activated complex, </w:t>
      </w:r>
      <m:oMath>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oMath>
      <w:r w:rsidR="00DA21E5">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he energy of the activated complex is related to the binding energy, which we can model</w:t>
      </w:r>
      <w:r w:rsidR="008B2786">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 xml:space="preserve">he binding energies </w:t>
      </w:r>
      <w:r w:rsidR="00DC078D">
        <w:rPr>
          <w:rFonts w:ascii="Times New Roman" w:eastAsiaTheme="minorEastAsia" w:hAnsi="Times New Roman" w:cs="Times New Roman"/>
          <w:lang w:val="en-US"/>
        </w:rPr>
        <w:t xml:space="preserve">and potential </w:t>
      </w:r>
      <w:r w:rsidR="00DE06BE">
        <w:rPr>
          <w:rFonts w:ascii="Times New Roman" w:eastAsiaTheme="minorEastAsia" w:hAnsi="Times New Roman" w:cs="Times New Roman"/>
          <w:lang w:val="en-US"/>
        </w:rPr>
        <w:t xml:space="preserve">are used to predict </w:t>
      </w:r>
      <w:r w:rsidR="00DC078D">
        <w:rPr>
          <w:rFonts w:ascii="Times New Roman" w:eastAsiaTheme="minorEastAsia" w:hAnsi="Times New Roman" w:cs="Times New Roman"/>
          <w:lang w:val="en-US"/>
        </w:rPr>
        <w:t xml:space="preserve">a relative measure of the current density </w:t>
      </w:r>
      <w:r w:rsidR="00DE06BE">
        <w:rPr>
          <w:rFonts w:ascii="Times New Roman" w:eastAsiaTheme="minorEastAsia" w:hAnsi="Times New Roman" w:cs="Times New Roman"/>
          <w:lang w:val="en-US"/>
        </w:rPr>
        <w:t xml:space="preserve">with the following equations based on the Arrhenius-like Sabatier volcano: (ref: HEA discovery platform + Jack </w:t>
      </w:r>
      <w:proofErr w:type="spellStart"/>
      <w:r w:rsidR="00DE06BE">
        <w:rPr>
          <w:rFonts w:ascii="Times New Roman" w:eastAsiaTheme="minorEastAsia" w:hAnsi="Times New Roman" w:cs="Times New Roman"/>
          <w:lang w:val="en-US"/>
        </w:rPr>
        <w:t>BayesOp</w:t>
      </w:r>
      <w:proofErr w:type="spellEnd"/>
      <w:r w:rsidR="00DE06BE">
        <w:rPr>
          <w:rFonts w:ascii="Times New Roman" w:eastAsiaTheme="minorEastAsia" w:hAnsi="Times New Roman" w:cs="Times New Roman"/>
          <w:lang w:val="en-US"/>
        </w:rPr>
        <w:t>)</w:t>
      </w:r>
    </w:p>
    <w:p w14:paraId="0233BA86" w14:textId="3441D221" w:rsidR="009173AF" w:rsidRPr="00572552" w:rsidRDefault="0097357A" w:rsidP="0096156D">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7A0F6B3A" w14:textId="3C917CA4" w:rsidR="00BB5D71" w:rsidRPr="00DA21E5" w:rsidRDefault="00572552" w:rsidP="009615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RLS</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e>
          </m:d>
          <m:r>
            <w:rPr>
              <w:rFonts w:ascii="Cambria Math" w:eastAsiaTheme="minorEastAsia" w:hAnsi="Cambria Math" w:cs="Times New Roman"/>
              <w:lang w:val="en-US"/>
            </w:rPr>
            <m:t>-</m:t>
          </m:r>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r>
            <w:rPr>
              <w:rFonts w:ascii="Cambria Math" w:eastAsiaTheme="minorEastAsia" w:hAnsi="Cambria Math" w:cs="Times New Roman"/>
              <w:lang w:val="en-US"/>
            </w:rPr>
            <m:t>+eU</m:t>
          </m:r>
        </m:oMath>
      </m:oMathPara>
    </w:p>
    <w:p w14:paraId="4C51D507" w14:textId="7E3E1646" w:rsidR="00DE7395" w:rsidRDefault="001C1FBC" w:rsidP="008B2786">
      <w:pPr>
        <w:rPr>
          <w:rFonts w:ascii="Times New Roman" w:eastAsiaTheme="minorEastAsia" w:hAnsi="Times New Roman" w:cs="Times New Roman"/>
          <w:lang w:val="en-GB"/>
        </w:rPr>
      </w:pPr>
      <w:r>
        <w:rPr>
          <w:rFonts w:ascii="Times New Roman" w:hAnsi="Times New Roman"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oMath>
      <w:r>
        <w:rPr>
          <w:rFonts w:ascii="Times New Roman" w:hAnsi="Times New Roman" w:cs="Times New Roman"/>
          <w:lang w:val="en-US"/>
        </w:rPr>
        <w:t xml:space="preserve"> represents the </w:t>
      </w:r>
      <w:r w:rsidR="0097357A">
        <w:rPr>
          <w:rFonts w:ascii="Times New Roman" w:hAnsi="Times New Roman" w:cs="Times New Roman"/>
          <w:lang w:val="en-US"/>
        </w:rPr>
        <w:t>per-site current density in arbitrary units</w:t>
      </w:r>
      <w:r>
        <w:rPr>
          <w:rFonts w:ascii="Times New Roman" w:hAnsi="Times New Roman" w:cs="Times New Roman"/>
          <w:lang w:val="en-US"/>
        </w:rPr>
        <w:t xml:space="preserve">, e represents Eulers number,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oMath>
      <w:r>
        <w:rPr>
          <w:rFonts w:ascii="Times New Roman" w:eastAsiaTheme="minorEastAsia" w:hAnsi="Times New Roman" w:cs="Times New Roman"/>
          <w:lang w:val="en-US"/>
        </w:rPr>
        <w:t xml:space="preserve"> represents the </w:t>
      </w:r>
      <w:r w:rsidR="009B6A76">
        <w:rPr>
          <w:rFonts w:ascii="Times New Roman" w:eastAsiaTheme="minorEastAsia" w:hAnsi="Times New Roman" w:cs="Times New Roman"/>
          <w:lang w:val="en-US"/>
        </w:rPr>
        <w:t xml:space="preserve">energy of the rate-limiting step,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oMath>
      <w:r w:rsidR="009B6A76">
        <w:rPr>
          <w:rFonts w:ascii="Times New Roman" w:eastAsiaTheme="minorEastAsia" w:hAnsi="Times New Roman" w:cs="Times New Roman"/>
          <w:lang w:val="en-US"/>
        </w:rPr>
        <w:t xml:space="preserve"> represents the </w:t>
      </w:r>
      <w:r w:rsidR="00BB5D71">
        <w:rPr>
          <w:rFonts w:ascii="Times New Roman" w:eastAsiaTheme="minorEastAsia" w:hAnsi="Times New Roman" w:cs="Times New Roman"/>
          <w:lang w:val="en-US"/>
        </w:rPr>
        <w:t>Boltzmann constant, and T represents the temperature in Kelvin.</w:t>
      </w:r>
      <w:r w:rsidR="00DB4EF9">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oMath>
      <w:r w:rsidR="00DB4EF9">
        <w:rPr>
          <w:rFonts w:ascii="Times New Roman" w:eastAsiaTheme="minorEastAsia" w:hAnsi="Times New Roman" w:cs="Times New Roman"/>
          <w:lang w:val="en-US"/>
        </w:rPr>
        <w:t xml:space="preserve"> represents the </w:t>
      </w:r>
      <w:r w:rsidR="002F31EA">
        <w:rPr>
          <w:rFonts w:ascii="Times New Roman" w:eastAsiaTheme="minorEastAsia" w:hAnsi="Times New Roman" w:cs="Times New Roman"/>
          <w:lang w:val="en-US"/>
        </w:rPr>
        <w:t xml:space="preserve">binding energy at site </w:t>
      </w:r>
      <m:oMath>
        <m:r>
          <w:rPr>
            <w:rFonts w:ascii="Cambria Math" w:eastAsiaTheme="minorEastAsia" w:hAnsi="Cambria Math" w:cs="Times New Roman"/>
            <w:lang w:val="en-US"/>
          </w:rPr>
          <m:t>i</m:t>
        </m:r>
      </m:oMath>
      <w:r w:rsidR="00271DBA">
        <w:rPr>
          <w:rFonts w:ascii="Times New Roman" w:eastAsiaTheme="minorEastAsia" w:hAnsi="Times New Roman" w:cs="Times New Roman"/>
          <w:lang w:val="en-US"/>
        </w:rPr>
        <w:t xml:space="preserve"> and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oMath>
      <w:r w:rsidR="00271DBA">
        <w:rPr>
          <w:rFonts w:ascii="Times New Roman" w:eastAsiaTheme="minorEastAsia" w:hAnsi="Times New Roman" w:cs="Times New Roman"/>
          <w:lang w:val="en-US"/>
        </w:rPr>
        <w:t xml:space="preserve"> represents the </w:t>
      </w:r>
      <w:r w:rsidR="000219BC">
        <w:rPr>
          <w:rFonts w:ascii="Times New Roman" w:eastAsiaTheme="minorEastAsia" w:hAnsi="Times New Roman" w:cs="Times New Roman"/>
          <w:lang w:val="en-US"/>
        </w:rPr>
        <w:t xml:space="preserve">optimal binding energy at site </w:t>
      </w:r>
      <m:oMath>
        <m:r>
          <w:rPr>
            <w:rFonts w:ascii="Cambria Math" w:eastAsiaTheme="minorEastAsia" w:hAnsi="Cambria Math" w:cs="Times New Roman"/>
            <w:lang w:val="en-US"/>
          </w:rPr>
          <m:t>i</m:t>
        </m:r>
      </m:oMath>
      <w:r w:rsidR="000219BC">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oMath>
      <w:r w:rsidR="000219BC">
        <w:rPr>
          <w:rFonts w:ascii="Times New Roman" w:eastAsiaTheme="minorEastAsia" w:hAnsi="Times New Roman" w:cs="Times New Roman"/>
          <w:lang w:val="en-US"/>
        </w:rPr>
        <w:t xml:space="preserve"> represents the optimal potential and </w:t>
      </w:r>
      <m:oMath>
        <m:r>
          <w:rPr>
            <w:rFonts w:ascii="Cambria Math" w:eastAsiaTheme="minorEastAsia" w:hAnsi="Cambria Math" w:cs="Times New Roman"/>
            <w:lang w:val="en-US"/>
          </w:rPr>
          <m:t>U</m:t>
        </m:r>
      </m:oMath>
      <w:r w:rsidR="000219BC">
        <w:rPr>
          <w:rFonts w:ascii="Times New Roman" w:eastAsiaTheme="minorEastAsia" w:hAnsi="Times New Roman" w:cs="Times New Roman"/>
          <w:lang w:val="en-US"/>
        </w:rPr>
        <w:t xml:space="preserve"> represents the potential. The Gibbs free energy of the rate-limiting step term will be zero, when </w:t>
      </w:r>
      <w:r w:rsidR="00631E45">
        <w:rPr>
          <w:rFonts w:ascii="Times New Roman" w:eastAsiaTheme="minorEastAsia" w:hAnsi="Times New Roman" w:cs="Times New Roman"/>
          <w:lang w:val="en-US"/>
        </w:rPr>
        <w:t xml:space="preserve">the binding energy and potential are optimal, leading to the largest possible per-site activity. The denominator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r>
          <w:rPr>
            <w:rFonts w:ascii="Cambria Math" w:eastAsiaTheme="minorEastAsia" w:hAnsi="Cambria Math" w:cs="Times New Roman"/>
            <w:lang w:val="en-US"/>
          </w:rPr>
          <m:t>T</m:t>
        </m:r>
      </m:oMath>
      <w:r w:rsidR="00631E45">
        <w:rPr>
          <w:rFonts w:ascii="Times New Roman" w:eastAsiaTheme="minorEastAsia" w:hAnsi="Times New Roman" w:cs="Times New Roman"/>
          <w:lang w:val="en-US"/>
        </w:rPr>
        <w:t xml:space="preserve"> </w:t>
      </w:r>
      <w:r w:rsidR="00161A0A">
        <w:rPr>
          <w:rFonts w:ascii="Times New Roman" w:eastAsiaTheme="minorEastAsia" w:hAnsi="Times New Roman" w:cs="Times New Roman"/>
          <w:lang w:val="en-US"/>
        </w:rPr>
        <w:t xml:space="preserve">determines the “width” of the Sabatier volcano, dictating how harshly sub-optimal </w:t>
      </w:r>
      <w:r w:rsidR="00AB7E0F">
        <w:rPr>
          <w:rFonts w:ascii="Times New Roman" w:eastAsiaTheme="minorEastAsia" w:hAnsi="Times New Roman" w:cs="Times New Roman"/>
          <w:lang w:val="en-US"/>
        </w:rPr>
        <w:t xml:space="preserve">binding energies and </w:t>
      </w:r>
      <w:r w:rsidR="00AB7E0F" w:rsidRPr="0087217A">
        <w:rPr>
          <w:rFonts w:ascii="Times New Roman" w:eastAsiaTheme="minorEastAsia" w:hAnsi="Times New Roman" w:cs="Times New Roman"/>
          <w:lang w:val="en-GB"/>
        </w:rPr>
        <w:t xml:space="preserve">potentials are punished in terms of decreased </w:t>
      </w:r>
      <w:r w:rsidR="003E5DF6" w:rsidRPr="0087217A">
        <w:rPr>
          <w:rFonts w:ascii="Times New Roman" w:eastAsiaTheme="minorEastAsia" w:hAnsi="Times New Roman" w:cs="Times New Roman"/>
          <w:lang w:val="en-GB"/>
        </w:rPr>
        <w:t xml:space="preserve">activity. </w:t>
      </w:r>
      <w:r w:rsidR="009C320A" w:rsidRPr="0087217A">
        <w:rPr>
          <w:rFonts w:ascii="Times New Roman" w:eastAsiaTheme="minorEastAsia" w:hAnsi="Times New Roman" w:cs="Times New Roman"/>
          <w:lang w:val="en-GB"/>
        </w:rPr>
        <w:t xml:space="preserve">At 300 K,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k</m:t>
            </m:r>
          </m:e>
          <m:sub>
            <m:r>
              <w:rPr>
                <w:rFonts w:ascii="Cambria Math" w:eastAsiaTheme="minorEastAsia" w:hAnsi="Cambria Math" w:cs="Times New Roman"/>
                <w:lang w:val="en-GB"/>
              </w:rPr>
              <m:t>B</m:t>
            </m:r>
          </m:sub>
        </m:sSub>
        <m:r>
          <w:rPr>
            <w:rFonts w:ascii="Cambria Math" w:eastAsiaTheme="minorEastAsia" w:hAnsi="Cambria Math" w:cs="Times New Roman"/>
            <w:lang w:val="en-GB"/>
          </w:rPr>
          <m:t>T</m:t>
        </m:r>
      </m:oMath>
      <w:r w:rsidR="009C320A" w:rsidRPr="0087217A">
        <w:rPr>
          <w:rFonts w:ascii="Times New Roman" w:eastAsiaTheme="minorEastAsia" w:hAnsi="Times New Roman" w:cs="Times New Roman"/>
          <w:lang w:val="en-GB"/>
        </w:rPr>
        <w:t xml:space="preserve"> is </w:t>
      </w:r>
      <w:r w:rsidR="009C320A" w:rsidRPr="0087217A">
        <w:rPr>
          <w:rFonts w:ascii="Times New Roman" w:eastAsiaTheme="minorEastAsia" w:hAnsi="Times New Roman" w:cs="Times New Roman"/>
          <w:lang w:val="en-GB"/>
        </w:rPr>
        <w:t>0.02585</w:t>
      </w:r>
      <w:r w:rsidR="009C320A" w:rsidRPr="0087217A">
        <w:rPr>
          <w:rFonts w:ascii="Times New Roman" w:eastAsiaTheme="minorEastAsia" w:hAnsi="Times New Roman" w:cs="Times New Roman"/>
          <w:lang w:val="en-GB"/>
        </w:rPr>
        <w:t xml:space="preserve"> eV</w:t>
      </w:r>
      <w:r w:rsidR="0087217A" w:rsidRPr="0087217A">
        <w:rPr>
          <w:rFonts w:ascii="Times New Roman" w:eastAsiaTheme="minorEastAsia" w:hAnsi="Times New Roman" w:cs="Times New Roman"/>
          <w:lang w:val="en-GB"/>
        </w:rPr>
        <w:t xml:space="preserve">, meaning even </w:t>
      </w:r>
      <w:r w:rsidR="0087217A">
        <w:rPr>
          <w:rFonts w:ascii="Times New Roman" w:eastAsiaTheme="minorEastAsia" w:hAnsi="Times New Roman" w:cs="Times New Roman"/>
          <w:lang w:val="en-GB"/>
        </w:rPr>
        <w:t xml:space="preserve">a relatively small </w:t>
      </w:r>
      <w:r w:rsidR="008B42E6">
        <w:rPr>
          <w:rFonts w:ascii="Times New Roman" w:eastAsiaTheme="minorEastAsia" w:hAnsi="Times New Roman" w:cs="Times New Roman"/>
          <w:lang w:val="en-GB"/>
        </w:rPr>
        <w:t xml:space="preserve">difference between the optimal binding energy and </w:t>
      </w:r>
      <w:r w:rsidR="00BC18D6">
        <w:rPr>
          <w:rFonts w:ascii="Times New Roman" w:eastAsiaTheme="minorEastAsia" w:hAnsi="Times New Roman" w:cs="Times New Roman"/>
          <w:lang w:val="en-GB"/>
        </w:rPr>
        <w:t xml:space="preserve">the actual binding energy of </w:t>
      </w:r>
      <m:oMath>
        <m:r>
          <w:rPr>
            <w:rFonts w:ascii="Cambria Math" w:eastAsiaTheme="minorEastAsia" w:hAnsi="Cambria Math" w:cs="Times New Roman"/>
            <w:lang w:val="en-GB"/>
          </w:rPr>
          <m:t>0.02585 eV</m:t>
        </m:r>
      </m:oMath>
      <w:r w:rsidR="00BC18D6">
        <w:rPr>
          <w:rFonts w:ascii="Times New Roman" w:eastAsiaTheme="minorEastAsia" w:hAnsi="Times New Roman" w:cs="Times New Roman"/>
          <w:lang w:val="en-GB"/>
        </w:rPr>
        <w:t xml:space="preserve"> decreases the activity from 1 in the optimal case to 0.367</w:t>
      </w:r>
      <w:r w:rsidR="008B2786">
        <w:rPr>
          <w:rFonts w:ascii="Times New Roman" w:eastAsiaTheme="minorEastAsia" w:hAnsi="Times New Roman" w:cs="Times New Roman"/>
          <w:lang w:val="en-GB"/>
        </w:rPr>
        <w:t>.</w:t>
      </w:r>
    </w:p>
    <w:p w14:paraId="7F777127" w14:textId="40D2566B" w:rsidR="004D6570" w:rsidRPr="00EE2ADE" w:rsidRDefault="008B2786" w:rsidP="0096156D">
      <w:pPr>
        <w:rPr>
          <w:rFonts w:ascii="Times New Roman" w:hAnsi="Times New Roman" w:cs="Times New Roman"/>
          <w:lang w:val="en-GB"/>
        </w:rPr>
      </w:pPr>
      <w:r>
        <w:rPr>
          <w:rFonts w:ascii="Times New Roman" w:eastAsiaTheme="minorEastAsia" w:hAnsi="Times New Roman" w:cs="Times New Roman"/>
          <w:lang w:val="en-GB"/>
        </w:rPr>
        <w:t xml:space="preserve">The </w:t>
      </w:r>
      <w:r w:rsidR="004D6570">
        <w:rPr>
          <w:rFonts w:ascii="Times New Roman" w:hAnsi="Times New Roman" w:cs="Times New Roman"/>
          <w:lang w:val="en-US"/>
        </w:rPr>
        <w:t>Koutecký-Levich equation</w:t>
      </w:r>
      <w:r w:rsidR="00EE2ADE">
        <w:rPr>
          <w:rFonts w:ascii="Times New Roman" w:hAnsi="Times New Roman" w:cs="Times New Roman"/>
          <w:lang w:val="en-US"/>
        </w:rPr>
        <w:t xml:space="preserve"> is used to </w:t>
      </w:r>
      <w:r w:rsidR="00C31843">
        <w:rPr>
          <w:rFonts w:ascii="Times New Roman" w:hAnsi="Times New Roman" w:cs="Times New Roman"/>
          <w:lang w:val="en-US"/>
        </w:rPr>
        <w:t xml:space="preserve">calculate the current density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oMath>
      <w:r w:rsidR="00C31843">
        <w:rPr>
          <w:rFonts w:ascii="Times New Roman" w:hAnsi="Times New Roman" w:cs="Times New Roman"/>
          <w:lang w:val="en-US"/>
        </w:rPr>
        <w:t xml:space="preserve">, </w:t>
      </w:r>
      <w:r w:rsidR="00EE2ADE">
        <w:rPr>
          <w:rFonts w:ascii="Times New Roman" w:hAnsi="Times New Roman" w:cs="Times New Roman"/>
          <w:lang w:val="en-US"/>
        </w:rPr>
        <w:t>account</w:t>
      </w:r>
      <w:r w:rsidR="00C31843">
        <w:rPr>
          <w:rFonts w:ascii="Times New Roman" w:hAnsi="Times New Roman" w:cs="Times New Roman"/>
          <w:lang w:val="en-US"/>
        </w:rPr>
        <w:t>ed</w:t>
      </w:r>
      <w:r w:rsidR="00EE2ADE">
        <w:rPr>
          <w:rFonts w:ascii="Times New Roman" w:hAnsi="Times New Roman" w:cs="Times New Roman"/>
          <w:lang w:val="en-US"/>
        </w:rPr>
        <w:t xml:space="preserve"> for diffusion</w:t>
      </w:r>
      <w:r w:rsidR="00DC078D">
        <w:rPr>
          <w:rFonts w:ascii="Times New Roman" w:hAnsi="Times New Roman" w:cs="Times New Roman"/>
          <w:lang w:val="en-US"/>
        </w:rPr>
        <w:t>-limits:</w:t>
      </w:r>
    </w:p>
    <w:p w14:paraId="0148C92E" w14:textId="386F95ED" w:rsidR="004D6570" w:rsidRPr="005B54D7" w:rsidRDefault="004D6570" w:rsidP="0096156D">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den>
          </m:f>
        </m:oMath>
      </m:oMathPara>
    </w:p>
    <w:p w14:paraId="6844E11F" w14:textId="0319487A" w:rsidR="005B54D7" w:rsidRPr="00EF4461" w:rsidRDefault="005B54D7" w:rsidP="0096156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D</m:t>
            </m:r>
          </m:sub>
        </m:sSub>
      </m:oMath>
      <w:r>
        <w:rPr>
          <w:rFonts w:ascii="Times New Roman" w:eastAsiaTheme="minorEastAsia" w:hAnsi="Times New Roman" w:cs="Times New Roman"/>
          <w:lang w:val="en-US"/>
        </w:rPr>
        <w:t xml:space="preserve"> represent</w:t>
      </w:r>
      <w:r w:rsidR="00C31843">
        <w:rPr>
          <w:rFonts w:ascii="Times New Roman" w:eastAsiaTheme="minorEastAsia" w:hAnsi="Times New Roman" w:cs="Times New Roman"/>
          <w:lang w:val="en-US"/>
        </w:rPr>
        <w:t>s</w:t>
      </w:r>
      <w:r>
        <w:rPr>
          <w:rFonts w:ascii="Times New Roman" w:eastAsiaTheme="minorEastAsia" w:hAnsi="Times New Roman" w:cs="Times New Roman"/>
          <w:lang w:val="en-US"/>
        </w:rPr>
        <w:t xml:space="preserve"> the diffusion-limited current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k</m:t>
            </m:r>
            <m:r>
              <w:rPr>
                <w:rFonts w:ascii="Cambria Math" w:eastAsiaTheme="minorEastAsia" w:hAnsi="Cambria Math" w:cs="Times New Roman"/>
                <w:lang w:val="en-US"/>
              </w:rPr>
              <m:t>,i</m:t>
            </m:r>
          </m:sub>
        </m:sSub>
      </m:oMath>
      <w:r w:rsidR="00C31843">
        <w:rPr>
          <w:rFonts w:ascii="Times New Roman" w:eastAsiaTheme="minorEastAsia" w:hAnsi="Times New Roman" w:cs="Times New Roman"/>
          <w:lang w:val="en-US"/>
        </w:rPr>
        <w:t xml:space="preserve"> represents the kinetically limited current. </w:t>
      </w:r>
    </w:p>
    <w:p w14:paraId="06B6C0AD" w14:textId="6205E6F7" w:rsidR="00EF4461" w:rsidRPr="008B2786" w:rsidRDefault="00EF4461" w:rsidP="0096156D">
      <w:pPr>
        <w:rPr>
          <w:rFonts w:ascii="Times New Roman" w:eastAsiaTheme="minorEastAsia" w:hAnsi="Times New Roman" w:cs="Times New Roman"/>
          <w:lang w:val="en-US"/>
        </w:rPr>
      </w:pPr>
      <m:oMathPara>
        <m:oMath>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ads</m:t>
                  </m:r>
                </m:sub>
              </m:sSub>
            </m:sup>
            <m:e>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e>
          </m:nary>
        </m:oMath>
      </m:oMathPara>
    </w:p>
    <w:p w14:paraId="3AD0DA7C" w14:textId="795AAAC6" w:rsidR="00AE5DFA" w:rsidRDefault="00FC39DD" w:rsidP="008B2786">
      <w:pPr>
        <w:rPr>
          <w:rFonts w:ascii="Times New Roman" w:hAnsi="Times New Roman" w:cs="Times New Roman"/>
          <w:lang w:val="en-GB"/>
        </w:rPr>
      </w:pPr>
      <w:r>
        <w:rPr>
          <w:rFonts w:ascii="Times New Roman" w:hAnsi="Times New Roman" w:cs="Times New Roman"/>
          <w:lang w:val="en-GB"/>
        </w:rPr>
        <w:t xml:space="preserve">The </w:t>
      </w:r>
      <w:r w:rsidR="000D2E16">
        <w:rPr>
          <w:rFonts w:ascii="Times New Roman" w:hAnsi="Times New Roman" w:cs="Times New Roman"/>
          <w:lang w:val="en-GB"/>
        </w:rPr>
        <w:t xml:space="preserve">average current density over the whole catalyst surface is calculated with the summed </w:t>
      </w:r>
      <w:r w:rsidR="00975856">
        <w:rPr>
          <w:rFonts w:ascii="Times New Roman" w:hAnsi="Times New Roman" w:cs="Times New Roman"/>
          <w:lang w:val="en-GB"/>
        </w:rPr>
        <w:t>current densities divided by the number of sites.</w:t>
      </w:r>
    </w:p>
    <w:p w14:paraId="503B3684" w14:textId="77777777" w:rsidR="005B54D7" w:rsidRPr="0087217A" w:rsidRDefault="005B54D7" w:rsidP="008B2786">
      <w:pPr>
        <w:rPr>
          <w:rFonts w:ascii="Times New Roman" w:hAnsi="Times New Roman" w:cs="Times New Roman"/>
          <w:lang w:val="en-GB"/>
        </w:rPr>
      </w:pPr>
    </w:p>
    <w:p w14:paraId="0C6CF85D" w14:textId="4C68E203" w:rsidR="00E55AFA" w:rsidRDefault="008B2786" w:rsidP="00285B28">
      <w:pPr>
        <w:rPr>
          <w:rFonts w:ascii="Times New Roman" w:hAnsi="Times New Roman" w:cs="Times New Roman"/>
          <w:lang w:val="en-US"/>
        </w:rPr>
      </w:pPr>
      <w:r>
        <w:rPr>
          <w:rFonts w:ascii="Times New Roman" w:hAnsi="Times New Roman" w:cs="Times New Roman"/>
          <w:lang w:val="en-US"/>
        </w:rPr>
        <w:t xml:space="preserve">The </w:t>
      </w:r>
      <w:r w:rsidR="00AE5DFA">
        <w:rPr>
          <w:rFonts w:ascii="Times New Roman" w:hAnsi="Times New Roman" w:cs="Times New Roman"/>
          <w:lang w:val="en-US"/>
        </w:rPr>
        <w:t xml:space="preserve">method described </w:t>
      </w:r>
      <w:r>
        <w:rPr>
          <w:rFonts w:ascii="Times New Roman" w:hAnsi="Times New Roman" w:cs="Times New Roman"/>
          <w:lang w:val="en-US"/>
        </w:rPr>
        <w:t xml:space="preserve">assumes a Sabatier volcano relationship </w:t>
      </w:r>
      <w:r w:rsidR="00AE5DFA">
        <w:rPr>
          <w:rFonts w:ascii="Times New Roman" w:hAnsi="Times New Roman" w:cs="Times New Roman"/>
          <w:lang w:val="en-US"/>
        </w:rPr>
        <w:t>between</w:t>
      </w:r>
      <w:r>
        <w:rPr>
          <w:rFonts w:ascii="Times New Roman" w:hAnsi="Times New Roman" w:cs="Times New Roman"/>
          <w:lang w:val="en-US"/>
        </w:rPr>
        <w:t xml:space="preserve"> the adsorption energies</w:t>
      </w:r>
      <w:r w:rsidR="00E55AFA">
        <w:rPr>
          <w:rFonts w:ascii="Times New Roman" w:hAnsi="Times New Roman" w:cs="Times New Roman"/>
          <w:lang w:val="en-US"/>
        </w:rPr>
        <w:t xml:space="preserve">. A different </w:t>
      </w:r>
      <w:r w:rsidR="00285B28">
        <w:rPr>
          <w:rFonts w:ascii="Times New Roman" w:hAnsi="Times New Roman" w:cs="Times New Roman"/>
          <w:lang w:val="en-US"/>
        </w:rPr>
        <w:t>relative measure t</w:t>
      </w:r>
      <w:r w:rsidR="00E55AFA">
        <w:rPr>
          <w:rFonts w:ascii="Times New Roman" w:hAnsi="Times New Roman" w:cs="Times New Roman"/>
          <w:lang w:val="en-US"/>
        </w:rPr>
        <w:t>hat can be used to compare different simulated catalyst surfaces</w:t>
      </w:r>
      <w:r w:rsidR="00285B28">
        <w:rPr>
          <w:rFonts w:ascii="Times New Roman" w:hAnsi="Times New Roman" w:cs="Times New Roman"/>
          <w:lang w:val="en-US"/>
        </w:rPr>
        <w:t>, that doesn’t assume a Sabatier relationship is counting the number of sites</w:t>
      </w:r>
      <w:r w:rsidR="007D04A6">
        <w:rPr>
          <w:rFonts w:ascii="Times New Roman" w:hAnsi="Times New Roman" w:cs="Times New Roman"/>
          <w:lang w:val="en-US"/>
        </w:rPr>
        <w:t xml:space="preserve"> where the adsorbate binds</w:t>
      </w:r>
      <w:r w:rsidR="00285B28">
        <w:rPr>
          <w:rFonts w:ascii="Times New Roman" w:hAnsi="Times New Roman" w:cs="Times New Roman"/>
          <w:lang w:val="en-US"/>
        </w:rPr>
        <w:t xml:space="preserve"> </w:t>
      </w:r>
      <w:r w:rsidR="007D04A6">
        <w:rPr>
          <w:rFonts w:ascii="Times New Roman" w:hAnsi="Times New Roman" w:cs="Times New Roman"/>
          <w:lang w:val="en-US"/>
        </w:rPr>
        <w:t>at a potential, and assuming that those are equally active.</w:t>
      </w:r>
    </w:p>
    <w:p w14:paraId="05A1C7F5" w14:textId="0CFE363F" w:rsidR="00C63254" w:rsidRDefault="007D04A6">
      <w:pPr>
        <w:rPr>
          <w:rFonts w:ascii="Times New Roman" w:hAnsi="Times New Roman" w:cs="Times New Roman"/>
          <w:lang w:val="en-US"/>
        </w:rPr>
      </w:pPr>
      <w:r>
        <w:rPr>
          <w:rFonts w:ascii="Times New Roman" w:hAnsi="Times New Roman" w:cs="Times New Roman"/>
          <w:lang w:val="en-US"/>
        </w:rPr>
        <w:t xml:space="preserve">This measure can be justified for the direct pathway </w:t>
      </w:r>
      <w:r w:rsidR="00E9316A">
        <w:rPr>
          <w:rFonts w:ascii="Times New Roman" w:hAnsi="Times New Roman" w:cs="Times New Roman"/>
          <w:lang w:val="en-US"/>
        </w:rPr>
        <w:t>of FAOR</w:t>
      </w:r>
      <w:r w:rsidR="00AD4A4B">
        <w:rPr>
          <w:rFonts w:ascii="Times New Roman" w:hAnsi="Times New Roman" w:cs="Times New Roman"/>
          <w:lang w:val="en-US"/>
        </w:rPr>
        <w:t xml:space="preserve">, because </w:t>
      </w:r>
      <w:r w:rsidR="00AE5DFA">
        <w:rPr>
          <w:rFonts w:ascii="Times New Roman" w:hAnsi="Times New Roman" w:cs="Times New Roman"/>
          <w:lang w:val="en-US"/>
        </w:rPr>
        <w:t xml:space="preserve">if the binding energy </w:t>
      </w:r>
      <w:r w:rsidR="007A5BB6">
        <w:rPr>
          <w:rFonts w:ascii="Times New Roman" w:hAnsi="Times New Roman" w:cs="Times New Roman"/>
          <w:lang w:val="en-US"/>
        </w:rPr>
        <w:t>of formate is negative</w:t>
      </w:r>
      <w:r w:rsidR="00E836F0">
        <w:rPr>
          <w:rFonts w:ascii="Times New Roman" w:hAnsi="Times New Roman" w:cs="Times New Roman"/>
          <w:lang w:val="en-US"/>
        </w:rPr>
        <w:t>, but larger than – 0.34 eV</w:t>
      </w:r>
      <w:r w:rsidR="007A5BB6">
        <w:rPr>
          <w:rFonts w:ascii="Times New Roman" w:hAnsi="Times New Roman" w:cs="Times New Roman"/>
          <w:lang w:val="en-US"/>
        </w:rPr>
        <w:t xml:space="preserve">, </w:t>
      </w:r>
      <w:r w:rsidR="00114D23">
        <w:rPr>
          <w:rFonts w:ascii="Times New Roman" w:hAnsi="Times New Roman" w:cs="Times New Roman"/>
          <w:lang w:val="en-US"/>
        </w:rPr>
        <w:t xml:space="preserve">using formic acid as a reference, </w:t>
      </w:r>
      <w:r w:rsidR="007A5BB6">
        <w:rPr>
          <w:rFonts w:ascii="Times New Roman" w:hAnsi="Times New Roman" w:cs="Times New Roman"/>
          <w:lang w:val="en-US"/>
        </w:rPr>
        <w:t xml:space="preserve">formate binds and the </w:t>
      </w:r>
      <w:r w:rsidR="00E836F0">
        <w:rPr>
          <w:rFonts w:ascii="Times New Roman" w:hAnsi="Times New Roman" w:cs="Times New Roman"/>
          <w:lang w:val="en-US"/>
        </w:rPr>
        <w:t xml:space="preserve">energy necessarily decreases in the final step leading to </w:t>
      </w:r>
      <m:oMath>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O</m:t>
            </m:r>
          </m:e>
          <m:sub>
            <m:r>
              <w:rPr>
                <w:rFonts w:ascii="Cambria Math" w:hAnsi="Cambria Math" w:cs="Times New Roman"/>
                <w:lang w:val="en-US"/>
              </w:rPr>
              <m:t>2</m:t>
            </m:r>
          </m:sub>
        </m:sSub>
      </m:oMath>
      <w:r w:rsidR="00114D23">
        <w:rPr>
          <w:rFonts w:ascii="Times New Roman" w:eastAsiaTheme="minorEastAsia" w:hAnsi="Times New Roman" w:cs="Times New Roman"/>
          <w:lang w:val="en-US"/>
        </w:rPr>
        <w:t xml:space="preserve">, because the energy of the </w:t>
      </w:r>
      <m:oMath>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O</m:t>
            </m:r>
          </m:e>
          <m:sub>
            <m:r>
              <w:rPr>
                <w:rFonts w:ascii="Cambria Math" w:eastAsiaTheme="minorEastAsia" w:hAnsi="Cambria Math" w:cs="Times New Roman"/>
                <w:lang w:val="en-US"/>
              </w:rPr>
              <m:t>2</m:t>
            </m:r>
          </m:sub>
        </m:sSub>
      </m:oMath>
      <w:r w:rsidR="00114D23">
        <w:rPr>
          <w:rFonts w:ascii="Times New Roman" w:eastAsiaTheme="minorEastAsia" w:hAnsi="Times New Roman" w:cs="Times New Roman"/>
          <w:lang w:val="en-US"/>
        </w:rPr>
        <w:t xml:space="preserve"> decreases with </w:t>
      </w:r>
      <m:oMath>
        <m:r>
          <w:rPr>
            <w:rFonts w:ascii="Cambria Math" w:eastAsiaTheme="minorEastAsia" w:hAnsi="Cambria Math" w:cs="Times New Roman"/>
            <w:lang w:val="en-US"/>
          </w:rPr>
          <m:t>-2U</m:t>
        </m:r>
      </m:oMath>
      <w:r w:rsidR="00114D23">
        <w:rPr>
          <w:rFonts w:ascii="Times New Roman" w:eastAsiaTheme="minorEastAsia" w:hAnsi="Times New Roman" w:cs="Times New Roman"/>
          <w:lang w:val="en-US"/>
        </w:rPr>
        <w:t xml:space="preserve">, and formate only </w:t>
      </w:r>
      <m:oMath>
        <m:r>
          <w:rPr>
            <w:rFonts w:ascii="Cambria Math" w:eastAsiaTheme="minorEastAsia" w:hAnsi="Cambria Math" w:cs="Times New Roman"/>
            <w:lang w:val="en-US"/>
          </w:rPr>
          <m:t>-U</m:t>
        </m:r>
      </m:oMath>
      <w:r w:rsidR="00E836F0">
        <w:rPr>
          <w:rFonts w:ascii="Times New Roman" w:eastAsiaTheme="minorEastAsia" w:hAnsi="Times New Roman" w:cs="Times New Roman"/>
          <w:lang w:val="en-US"/>
        </w:rPr>
        <w:t xml:space="preserve">. </w:t>
      </w:r>
      <w:r w:rsidR="00AD4A4B">
        <w:rPr>
          <w:rFonts w:ascii="Times New Roman" w:eastAsiaTheme="minorEastAsia" w:hAnsi="Times New Roman" w:cs="Times New Roman"/>
          <w:lang w:val="en-US"/>
        </w:rPr>
        <w:t xml:space="preserve">No </w:t>
      </w:r>
      <w:r w:rsidR="0034085A">
        <w:rPr>
          <w:rFonts w:ascii="Times New Roman" w:eastAsiaTheme="minorEastAsia" w:hAnsi="Times New Roman" w:cs="Times New Roman"/>
          <w:lang w:val="en-US"/>
        </w:rPr>
        <w:t xml:space="preserve">catalyst in this work has the strength to bind </w:t>
      </w:r>
      <w:r w:rsidR="00114D23">
        <w:rPr>
          <w:rFonts w:ascii="Times New Roman" w:eastAsiaTheme="minorEastAsia" w:hAnsi="Times New Roman" w:cs="Times New Roman"/>
          <w:lang w:val="en-US"/>
        </w:rPr>
        <w:t xml:space="preserve">formate stronger than </w:t>
      </w:r>
      <m:oMath>
        <m:r>
          <w:rPr>
            <w:rFonts w:ascii="Cambria Math" w:eastAsiaTheme="minorEastAsia" w:hAnsi="Cambria Math" w:cs="Times New Roman"/>
            <w:lang w:val="en-US"/>
          </w:rPr>
          <m:t>-0.34 eV</m:t>
        </m:r>
      </m:oMath>
      <w:r w:rsidR="00114D23">
        <w:rPr>
          <w:rFonts w:ascii="Times New Roman" w:eastAsiaTheme="minorEastAsia" w:hAnsi="Times New Roman" w:cs="Times New Roman"/>
          <w:lang w:val="en-US"/>
        </w:rPr>
        <w:t xml:space="preserve"> at no anode potential, so formate is guaranteed to react, if it </w:t>
      </w:r>
      <w:r w:rsidR="004473FC">
        <w:rPr>
          <w:rFonts w:ascii="Times New Roman" w:eastAsiaTheme="minorEastAsia" w:hAnsi="Times New Roman" w:cs="Times New Roman"/>
          <w:lang w:val="en-US"/>
        </w:rPr>
        <w:t>has a negative adsorption energy and binds to the catalyst.</w:t>
      </w:r>
      <w:r w:rsidR="00562949">
        <w:rPr>
          <w:rFonts w:ascii="Times New Roman" w:eastAsiaTheme="minorEastAsia" w:hAnsi="Times New Roman" w:cs="Times New Roman"/>
          <w:lang w:val="en-US"/>
        </w:rPr>
        <w:t xml:space="preserve"> The sum of the active sites set to have a current density of 1 can then be adjusted for diffusion-limits and averaged, similarly to the previously described current density measure. </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lastRenderedPageBreak/>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(Kilde: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w:t>
      </w:r>
      <w:r w:rsidR="008D7498">
        <w:rPr>
          <w:rFonts w:ascii="Times New Roman" w:eastAsiaTheme="minorEastAsia" w:hAnsi="Times New Roman" w:cs="Times New Roman"/>
          <w:lang w:val="en-US"/>
        </w:rPr>
        <w:lastRenderedPageBreak/>
        <w:t xml:space="preserve">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 xml:space="preserve">(Kilde: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(Kilde: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 xml:space="preserve">(Kilde: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(Kilde: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(Kilde: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 xml:space="preserve">For the non-adsorbed species, the chemical potentials were estimated with ideal-gas methods (Kilde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6AD11531" w:rsidR="00081D65" w:rsidRDefault="00516E36" w:rsidP="00081D65">
      <w:pP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Tjek</w:t>
      </w:r>
      <w:proofErr w:type="spellEnd"/>
      <w:r>
        <w:rPr>
          <w:rFonts w:ascii="Times New Roman" w:eastAsiaTheme="minorEastAsia" w:hAnsi="Times New Roman" w:cs="Times New Roman"/>
          <w:lang w:val="en-US"/>
        </w:rPr>
        <w:t xml:space="preserve">: Mention the extra corrections in the plain text in </w:t>
      </w:r>
      <w:proofErr w:type="spellStart"/>
      <w:r>
        <w:rPr>
          <w:rFonts w:ascii="Times New Roman" w:eastAsiaTheme="minorEastAsia" w:hAnsi="Times New Roman" w:cs="Times New Roman"/>
          <w:lang w:val="en-US"/>
        </w:rPr>
        <w:t>chan</w:t>
      </w:r>
      <w:proofErr w:type="spellEnd"/>
      <w:r>
        <w:rPr>
          <w:rFonts w:ascii="Times New Roman" w:eastAsiaTheme="minorEastAsia" w:hAnsi="Times New Roman" w:cs="Times New Roman"/>
          <w:lang w:val="en-US"/>
        </w:rPr>
        <w:t xml:space="preserve"> et al.</w:t>
      </w:r>
    </w:p>
    <w:p w14:paraId="73713790" w14:textId="77777777" w:rsidR="00516E36" w:rsidRPr="00081D65" w:rsidRDefault="00516E36" w:rsidP="00081D65">
      <w:pPr>
        <w:rPr>
          <w:rFonts w:ascii="Times New Roman" w:eastAsiaTheme="minorEastAsia" w:hAnsi="Times New Roman" w:cs="Times New Roman"/>
          <w:lang w:val="en-US"/>
        </w:rPr>
      </w:pPr>
    </w:p>
    <w:p w14:paraId="111D89E2" w14:textId="6B2D1F80" w:rsidR="005E22C2" w:rsidRDefault="008867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r w:rsidR="00FF6F3D">
        <w:rPr>
          <w:rFonts w:ascii="Times New Roman" w:hAnsi="Times New Roman" w:cs="Times New Roman"/>
          <w:lang w:val="en-US"/>
        </w:rPr>
        <w:t>Move calcs up here?</w:t>
      </w:r>
      <w:r w:rsidR="00E814B2">
        <w:rPr>
          <w:rFonts w:ascii="Times New Roman" w:hAnsi="Times New Roman" w:cs="Times New Roman"/>
          <w:lang w:val="en-US"/>
        </w:rPr>
        <w:t xml:space="preserve"> Don’t make the specific calculations here, </w:t>
      </w:r>
      <w:r w:rsidR="009E785C">
        <w:rPr>
          <w:rFonts w:ascii="Times New Roman" w:hAnsi="Times New Roman" w:cs="Times New Roman"/>
          <w:lang w:val="en-US"/>
        </w:rPr>
        <w:t>have them in methods. Make this section just theoretical</w:t>
      </w:r>
    </w:p>
    <w:p w14:paraId="3B61D676" w14:textId="77777777" w:rsidR="00D433BD" w:rsidRDefault="00D433BD">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lastRenderedPageBreak/>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lastRenderedPageBreak/>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 xml:space="preserve">electronic interactions including exchange and correlation effects are used. In this work, the functional on the charge density returning an energy of the system is the RPBE functional (Kilde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 xml:space="preserve">(Kilde: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(Kilde: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(Kilde: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 xml:space="preserve">means sampling “k-points” in momentum space. (Kilde: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FF91AC0"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(Kilde: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476B87">
        <w:rPr>
          <w:rFonts w:ascii="Times New Roman" w:hAnsi="Times New Roman" w:cs="Times New Roman"/>
          <w:lang w:val="en-US"/>
        </w:rPr>
        <w:t xml:space="preserve">The plane-wave cutoff </w:t>
      </w:r>
      <w:r w:rsidR="00476B87">
        <w:rPr>
          <w:rFonts w:ascii="Times New Roman" w:hAnsi="Times New Roman" w:cs="Times New Roman"/>
          <w:lang w:val="en-US"/>
        </w:rPr>
        <w:t xml:space="preserve">is positioned </w:t>
      </w:r>
      <w:r w:rsidR="00476B87">
        <w:rPr>
          <w:rFonts w:ascii="Times New Roman" w:hAnsi="Times New Roman" w:cs="Times New Roman"/>
          <w:lang w:val="en-US"/>
        </w:rPr>
        <w:t>at 400 eV</w:t>
      </w:r>
      <w:r w:rsidR="00476B87">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69488313"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w:t>
      </w:r>
      <w:r w:rsidR="000D138F">
        <w:rPr>
          <w:rFonts w:ascii="Times New Roman" w:hAnsi="Times New Roman" w:cs="Times New Roman"/>
          <w:lang w:val="en-US"/>
        </w:rPr>
        <w:t>,</w:t>
      </w:r>
      <w:r w:rsidR="00BA4491">
        <w:rPr>
          <w:rFonts w:ascii="Times New Roman" w:hAnsi="Times New Roman" w:cs="Times New Roman"/>
          <w:lang w:val="en-US"/>
        </w:rPr>
        <w:t xml:space="preserve"> Ag</w:t>
      </w:r>
      <w:r w:rsidR="000D138F">
        <w:rPr>
          <w:rFonts w:ascii="Times New Roman" w:hAnsi="Times New Roman" w:cs="Times New Roman"/>
          <w:lang w:val="en-US"/>
        </w:rPr>
        <w:t xml:space="preserve"> or Cu</w:t>
      </w:r>
      <w:r w:rsidR="00BA4491">
        <w:rPr>
          <w:rFonts w:ascii="Times New Roman" w:hAnsi="Times New Roman" w:cs="Times New Roman"/>
          <w:lang w:val="en-US"/>
        </w:rPr>
        <w:t>.</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lastRenderedPageBreak/>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4DDC0C4B"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lastRenderedPageBreak/>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69E8B1C7"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r w:rsidR="007C0870">
        <w:rPr>
          <w:rFonts w:ascii="Times New Roman" w:hAnsi="Times New Roman" w:cs="Times New Roman"/>
          <w:lang w:val="en-US"/>
        </w:rPr>
        <w:t xml:space="preserve"> (Recap possibly not needed).  </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6">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9083" w:type="dxa"/>
        <w:tblLook w:val="04A0" w:firstRow="1" w:lastRow="0" w:firstColumn="1" w:lastColumn="0" w:noHBand="0" w:noVBand="1"/>
      </w:tblPr>
      <w:tblGrid>
        <w:gridCol w:w="2312"/>
        <w:gridCol w:w="2395"/>
        <w:gridCol w:w="2347"/>
        <w:gridCol w:w="2029"/>
      </w:tblGrid>
      <w:tr w:rsidR="00055DD8" w14:paraId="27CF7E24" w14:textId="712B8109" w:rsidTr="00977B4E">
        <w:trPr>
          <w:trHeight w:val="593"/>
        </w:trPr>
        <w:tc>
          <w:tcPr>
            <w:tcW w:w="2312"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95"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47" w:type="dxa"/>
          </w:tcPr>
          <w:p w14:paraId="6FAF013D" w14:textId="46D349CB" w:rsidR="00055DD8"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29" w:type="dxa"/>
          </w:tcPr>
          <w:p w14:paraId="2D022251" w14:textId="5B09AA31" w:rsidR="00055DD8" w:rsidRDefault="00000000">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977B4E">
        <w:trPr>
          <w:trHeight w:val="339"/>
        </w:trPr>
        <w:tc>
          <w:tcPr>
            <w:tcW w:w="2312" w:type="dxa"/>
          </w:tcPr>
          <w:p w14:paraId="5E270404" w14:textId="0D50E2E1" w:rsidR="00055DD8" w:rsidRDefault="00977B4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lang w:val="en-US"/>
                      </w:rPr>
                    </m:ctrlPr>
                  </m:sSubPr>
                  <m:e>
                    <m:r>
                      <m:rPr>
                        <m:sty m:val="p"/>
                      </m:rPr>
                      <w:rPr>
                        <w:rFonts w:ascii="Cambria Math" w:hAnsi="Cambria Math" w:cs="Times New Roman"/>
                        <w:lang w:val="en-US"/>
                      </w:rPr>
                      <m:t>E</m:t>
                    </m:r>
                  </m:e>
                  <m:sub>
                    <m:r>
                      <m:rPr>
                        <m:sty m:val="p"/>
                      </m:rPr>
                      <w:rPr>
                        <w:rFonts w:ascii="Cambria Math" w:hAnsi="Cambria Math" w:cs="Times New Roman"/>
                        <w:lang w:val="en-US"/>
                      </w:rPr>
                      <m:t>DFT</m:t>
                    </m:r>
                  </m:sub>
                </m:sSub>
                <m:r>
                  <m:rPr>
                    <m:sty m:val="p"/>
                  </m:rPr>
                  <w:rPr>
                    <w:rFonts w:ascii="Cambria Math" w:hAnsi="Cambria Math" w:cs="Times New Roman"/>
                    <w:lang w:val="en-US"/>
                  </w:rPr>
                  <m:t xml:space="preserv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95"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47"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29"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000000">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000000">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000000">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=+0.09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=0.29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+0.29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000000">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00000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+0.20 eV</m:t>
          </m:r>
        </m:oMath>
      </m:oMathPara>
    </w:p>
    <w:p w14:paraId="4825E6EB" w14:textId="31EC4885"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E8A181F" w14:textId="251981D7" w:rsidR="003A3193"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the </w:t>
      </w:r>
      <w:r w:rsidR="008A7AEA">
        <w:rPr>
          <w:rFonts w:ascii="Times New Roman" w:hAnsi="Times New Roman" w:cs="Times New Roman"/>
          <w:lang w:val="en-US"/>
        </w:rPr>
        <w:t xml:space="preserve">current model dictates the following behaviour. </w:t>
      </w:r>
    </w:p>
    <w:p w14:paraId="5DF24740" w14:textId="1AB5016F" w:rsidR="008A7AEA" w:rsidRDefault="008A7AEA">
      <w:pPr>
        <w:rPr>
          <w:rFonts w:ascii="Times New Roman" w:hAnsi="Times New Roman" w:cs="Times New Roman"/>
          <w:lang w:val="en-US"/>
        </w:rPr>
      </w:pPr>
      <w:r>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p>
    <w:p w14:paraId="17511182" w14:textId="172DE112" w:rsidR="00A72A3F" w:rsidRDefault="00A72A3F">
      <w:pPr>
        <w:rPr>
          <w:rFonts w:ascii="Times New Roman" w:hAnsi="Times New Roman" w:cs="Times New Roman"/>
          <w:lang w:val="en-US"/>
        </w:rPr>
      </w:pPr>
      <w:r>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4BE71C1E" w14:textId="3DBEC34E" w:rsidR="00A72A3F" w:rsidRDefault="00A72A3F">
      <w:pPr>
        <w:rPr>
          <w:rFonts w:ascii="Times New Roman" w:hAnsi="Times New Roman" w:cs="Times New Roman"/>
          <w:lang w:val="en-US"/>
        </w:rPr>
      </w:pPr>
      <w:r>
        <w:rPr>
          <w:rFonts w:ascii="Times New Roman" w:hAnsi="Times New Roman" w:cs="Times New Roman"/>
          <w:lang w:val="en-US"/>
        </w:rPr>
        <w:t>From 0.30 V and up, only COOH binds</w:t>
      </w:r>
      <w:r w:rsidR="00532D83">
        <w:rPr>
          <w:rFonts w:ascii="Times New Roman" w:hAnsi="Times New Roman" w:cs="Times New Roman"/>
          <w:lang w:val="en-US"/>
        </w:rPr>
        <w:t>.</w:t>
      </w:r>
    </w:p>
    <w:p w14:paraId="3572F05F" w14:textId="029FD2D0" w:rsidR="00652209" w:rsidRDefault="0012587E">
      <w:pPr>
        <w:rPr>
          <w:rFonts w:ascii="Times New Roman" w:hAnsi="Times New Roman" w:cs="Times New Roman"/>
          <w:lang w:val="en-US"/>
        </w:rPr>
      </w:pPr>
      <w:r>
        <w:rPr>
          <w:rFonts w:ascii="Times New Roman" w:hAnsi="Times New Roman" w:cs="Times New Roman"/>
          <w:lang w:val="en-US"/>
        </w:rPr>
        <w:t xml:space="preserve">NOTE: add, that these borders are for </w:t>
      </w:r>
      <w:r w:rsidR="007B3DF5">
        <w:rPr>
          <w:rFonts w:ascii="Times New Roman" w:hAnsi="Times New Roman" w:cs="Times New Roman"/>
          <w:lang w:val="en-US"/>
        </w:rPr>
        <w:t xml:space="preserve">even steven </w:t>
      </w:r>
      <w:r w:rsidR="00924B30">
        <w:rPr>
          <w:rFonts w:ascii="Times New Roman" w:hAnsi="Times New Roman" w:cs="Times New Roman"/>
          <w:lang w:val="en-US"/>
        </w:rPr>
        <w:t xml:space="preserve">HEAs. </w:t>
      </w:r>
    </w:p>
    <w:p w14:paraId="5A284D70" w14:textId="095D063C" w:rsidR="00652209" w:rsidRDefault="00652209">
      <w:pPr>
        <w:rPr>
          <w:rFonts w:ascii="Times New Roman" w:hAnsi="Times New Roman" w:cs="Times New Roman"/>
          <w:lang w:val="en-US"/>
        </w:rPr>
      </w:pPr>
      <w:r>
        <w:rPr>
          <w:rFonts w:ascii="Times New Roman" w:hAnsi="Times New Roman" w:cs="Times New Roman"/>
          <w:lang w:val="en-US"/>
        </w:rPr>
        <w:t xml:space="preserve">The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p>
    <w:p w14:paraId="62C1CCF4" w14:textId="48356159" w:rsidR="00F31543" w:rsidRDefault="001D537B" w:rsidP="0072661A">
      <w:pPr>
        <w:rPr>
          <w:rFonts w:ascii="Times New Roman" w:hAnsi="Times New Roman" w:cs="Times New Roman"/>
          <w:lang w:val="en-US"/>
        </w:rPr>
      </w:pPr>
      <w:r>
        <w:rPr>
          <w:rFonts w:ascii="Times New Roman" w:hAnsi="Times New Roman" w:cs="Times New Roman"/>
          <w:lang w:val="en-US"/>
        </w:rPr>
        <w:t xml:space="preserve">The behaviour </w:t>
      </w:r>
      <w:r w:rsidR="00E46406">
        <w:rPr>
          <w:rFonts w:ascii="Times New Roman" w:hAnsi="Times New Roman" w:cs="Times New Roman"/>
          <w:lang w:val="en-US"/>
        </w:rPr>
        <w:t xml:space="preserve">predicted from the binding energy models and thermal corrections (+ solvation correction + functional correction) aligns with the observed behaviour from experiments on Pt/C catalyst in Bagger article.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p>
    <w:p w14:paraId="2C5FEA79" w14:textId="12637A2E" w:rsidR="00D74C76" w:rsidRDefault="00F31543" w:rsidP="0072661A">
      <w:pPr>
        <w:rPr>
          <w:rFonts w:ascii="Times New Roman" w:hAnsi="Times New Roman" w:cs="Times New Roman"/>
          <w:lang w:val="en-US"/>
        </w:rPr>
      </w:pPr>
      <w:r>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so this behaviour is expected as well.</w:t>
      </w:r>
    </w:p>
    <w:p w14:paraId="39CE1AC0" w14:textId="77777777" w:rsidR="00A72A3F" w:rsidRPr="00617533" w:rsidRDefault="00A72A3F">
      <w:pPr>
        <w:rPr>
          <w:rFonts w:ascii="Times New Roman" w:hAnsi="Times New Roman" w:cs="Times New Roman"/>
          <w:lang w:val="en-US"/>
        </w:rPr>
      </w:pPr>
    </w:p>
    <w:p w14:paraId="1E193F12" w14:textId="6E37680B" w:rsidR="008E438A" w:rsidRDefault="00430A04">
      <w:pPr>
        <w:rPr>
          <w:rFonts w:ascii="Times New Roman" w:hAnsi="Times New Roman" w:cs="Times New Roman"/>
          <w:lang w:val="en-US"/>
        </w:rPr>
      </w:pPr>
      <w:proofErr w:type="gramStart"/>
      <w:r>
        <w:rPr>
          <w:rFonts w:ascii="Times New Roman" w:hAnsi="Times New Roman" w:cs="Times New Roman"/>
          <w:lang w:val="en-US"/>
        </w:rPr>
        <w:t>OH</w:t>
      </w:r>
      <w:proofErr w:type="gramEnd"/>
      <w:r>
        <w:rPr>
          <w:rFonts w:ascii="Times New Roman" w:hAnsi="Times New Roman" w:cs="Times New Roman"/>
          <w:lang w:val="en-US"/>
        </w:rPr>
        <w:t xml:space="preserve"> and O:</w:t>
      </w:r>
    </w:p>
    <w:p w14:paraId="25256E58" w14:textId="0FC5D404" w:rsidR="00430A04" w:rsidRDefault="00430A04">
      <w:pPr>
        <w:rPr>
          <w:rFonts w:ascii="Times New Roman" w:hAnsi="Times New Roman" w:cs="Times New Roman"/>
          <w:lang w:val="en-US"/>
        </w:rPr>
      </w:pPr>
      <w:r>
        <w:rPr>
          <w:rFonts w:ascii="Times New Roman" w:hAnsi="Times New Roman" w:cs="Times New Roman"/>
          <w:lang w:val="en-US"/>
        </w:rPr>
        <w:t>Show calculations, corrections</w:t>
      </w:r>
      <w:r w:rsidR="00287F17">
        <w:rPr>
          <w:rFonts w:ascii="Times New Roman" w:hAnsi="Times New Roman" w:cs="Times New Roman"/>
          <w:lang w:val="en-US"/>
        </w:rPr>
        <w:t xml:space="preserve"> – </w:t>
      </w:r>
      <w:proofErr w:type="spellStart"/>
      <w:r w:rsidR="00287F17">
        <w:rPr>
          <w:rFonts w:ascii="Times New Roman" w:hAnsi="Times New Roman" w:cs="Times New Roman"/>
          <w:lang w:val="en-US"/>
        </w:rPr>
        <w:t>skal</w:t>
      </w:r>
      <w:proofErr w:type="spellEnd"/>
      <w:r w:rsidR="00287F17">
        <w:rPr>
          <w:rFonts w:ascii="Times New Roman" w:hAnsi="Times New Roman" w:cs="Times New Roman"/>
          <w:lang w:val="en-US"/>
        </w:rPr>
        <w:t xml:space="preserve"> der </w:t>
      </w:r>
      <w:proofErr w:type="spellStart"/>
      <w:r w:rsidR="00287F17">
        <w:rPr>
          <w:rFonts w:ascii="Times New Roman" w:hAnsi="Times New Roman" w:cs="Times New Roman"/>
          <w:lang w:val="en-US"/>
        </w:rPr>
        <w:t>nogen</w:t>
      </w:r>
      <w:proofErr w:type="spellEnd"/>
      <w:r w:rsidR="00287F17">
        <w:rPr>
          <w:rFonts w:ascii="Times New Roman" w:hAnsi="Times New Roman" w:cs="Times New Roman"/>
          <w:lang w:val="en-US"/>
        </w:rPr>
        <w:t xml:space="preserve"> </w:t>
      </w:r>
      <w:proofErr w:type="spellStart"/>
      <w:r w:rsidR="00287F17">
        <w:rPr>
          <w:rFonts w:ascii="Times New Roman" w:hAnsi="Times New Roman" w:cs="Times New Roman"/>
          <w:lang w:val="en-US"/>
        </w:rPr>
        <w:t>ekstra</w:t>
      </w:r>
      <w:proofErr w:type="spellEnd"/>
      <w:r w:rsidR="00287F17">
        <w:rPr>
          <w:rFonts w:ascii="Times New Roman" w:hAnsi="Times New Roman" w:cs="Times New Roman"/>
          <w:lang w:val="en-US"/>
        </w:rPr>
        <w:t xml:space="preserve"> corrections med der?</w:t>
      </w:r>
    </w:p>
    <w:p w14:paraId="0383B0B3" w14:textId="048A00C9" w:rsidR="00E66B12" w:rsidRDefault="00E66B1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65867865" w14:textId="3899D8FD" w:rsidR="009A0EF5" w:rsidRDefault="002573AC">
            <w:pPr>
              <w:rPr>
                <w:rFonts w:ascii="Times New Roman" w:hAnsi="Times New Roman" w:cs="Times New Roman"/>
                <w:lang w:val="en-US"/>
              </w:rPr>
            </w:pPr>
            <m:oMathPara>
              <m:oMath>
                <m:r>
                  <w:rPr>
                    <w:rFonts w:ascii="Cambria Math" w:hAnsi="Cambria Math" w:cs="Times New Roman"/>
                    <w:lang w:val="en-US"/>
                  </w:rPr>
                  <m:t>0.20</m:t>
                </m:r>
              </m:oMath>
            </m:oMathPara>
          </w:p>
        </w:tc>
        <w:tc>
          <w:tcPr>
            <w:tcW w:w="1513" w:type="dxa"/>
          </w:tcPr>
          <w:p w14:paraId="72C5AF21" w14:textId="5B84CEA8" w:rsidR="009A0EF5" w:rsidRDefault="002573AC">
            <w:pPr>
              <w:rPr>
                <w:rFonts w:ascii="Times New Roman" w:hAnsi="Times New Roman" w:cs="Times New Roman"/>
                <w:lang w:val="en-US"/>
              </w:rPr>
            </w:pPr>
            <m:oMathPara>
              <m:oMath>
                <m:r>
                  <w:rPr>
                    <w:rFonts w:ascii="Cambria Math" w:hAnsi="Cambria Math" w:cs="Times New Roman"/>
                    <w:lang w:val="en-US"/>
                  </w:rPr>
                  <m:t>0.29</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1EF8DEAF" w14:textId="77777777" w:rsidR="006E511F" w:rsidRDefault="006E511F" w:rsidP="002C0A0C">
      <w:pPr>
        <w:rPr>
          <w:rFonts w:ascii="Times New Roman" w:hAnsi="Times New Roman" w:cs="Times New Roman"/>
          <w:lang w:val="en-US"/>
        </w:rPr>
      </w:pPr>
    </w:p>
    <w:p w14:paraId="717BCB0F" w14:textId="1DAA986B" w:rsidR="006E511F" w:rsidRPr="002C0A0C" w:rsidRDefault="006E511F" w:rsidP="002C0A0C">
      <w:pPr>
        <w:rPr>
          <w:rFonts w:ascii="Times New Roman" w:hAnsi="Times New Roman" w:cs="Times New Roman"/>
          <w:lang w:val="en-US"/>
        </w:rPr>
      </w:pPr>
      <w:proofErr w:type="spellStart"/>
      <w:r>
        <w:rPr>
          <w:rFonts w:ascii="Times New Roman" w:hAnsi="Times New Roman" w:cs="Times New Roman"/>
          <w:lang w:val="en-US"/>
        </w:rPr>
        <w:t>Lige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XGBoost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gang?</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98E9400" w14:textId="77777777" w:rsidR="006E511F" w:rsidRDefault="006E511F" w:rsidP="00B30A3F">
      <w:pPr>
        <w:rPr>
          <w:rFonts w:ascii="Times New Roman" w:hAnsi="Times New Roman" w:cs="Times New Roman"/>
          <w:lang w:val="en-US"/>
        </w:rPr>
      </w:pPr>
    </w:p>
    <w:p w14:paraId="6C68978B" w14:textId="77777777" w:rsidR="006E511F" w:rsidRDefault="006E511F" w:rsidP="00B30A3F">
      <w:pPr>
        <w:rPr>
          <w:rFonts w:ascii="Times New Roman" w:hAnsi="Times New Roman" w:cs="Times New Roman"/>
          <w:lang w:val="en-US"/>
        </w:rPr>
      </w:pP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059DDE75" w14:textId="77777777" w:rsidR="00C31F4D"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w:t>
      </w:r>
      <w:r w:rsidR="00C31F4D">
        <w:rPr>
          <w:rFonts w:ascii="Times New Roman" w:hAnsi="Times New Roman" w:cs="Times New Roman"/>
          <w:lang w:val="en-US"/>
        </w:rPr>
        <w:t xml:space="preserve"> </w:t>
      </w:r>
    </w:p>
    <w:p w14:paraId="2B1AA0C3" w14:textId="19555B0B" w:rsidR="00C31F4D" w:rsidRDefault="00C31F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w:t>
      </w:r>
      <w:r w:rsidR="00081F80">
        <w:rPr>
          <w:rFonts w:ascii="Times New Roman" w:hAnsi="Times New Roman" w:cs="Times New Roman"/>
          <w:lang w:val="en-US"/>
        </w:rPr>
        <w:t>efficiency per molecule</w:t>
      </w:r>
    </w:p>
    <w:p w14:paraId="178D959C" w14:textId="77777777" w:rsidR="00C31F4D" w:rsidRDefault="00C31F4D">
      <w:pPr>
        <w:rPr>
          <w:rFonts w:ascii="Times New Roman" w:hAnsi="Times New Roman" w:cs="Times New Roman"/>
          <w:lang w:val="en-US"/>
        </w:rPr>
      </w:pPr>
    </w:p>
    <w:p w14:paraId="4AD54010" w14:textId="37962EC9" w:rsidR="00E33FEB" w:rsidRDefault="009074B1">
      <w:pPr>
        <w:rPr>
          <w:rFonts w:ascii="Times New Roman" w:hAnsi="Times New Roman" w:cs="Times New Roman"/>
          <w:lang w:val="en-US"/>
        </w:rPr>
      </w:pPr>
      <w:r>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w:t>
      </w:r>
      <w:r w:rsidR="007C5014">
        <w:rPr>
          <w:rFonts w:ascii="Times New Roman" w:hAnsi="Times New Roman" w:cs="Times New Roman"/>
          <w:lang w:val="en-US"/>
        </w:rPr>
        <w:lastRenderedPageBreak/>
        <w:t xml:space="preserve">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(Kilde: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000000"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000000"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4B032731" w14:textId="77777777" w:rsidR="00615330" w:rsidRPr="0054503D" w:rsidRDefault="00615330" w:rsidP="00615330">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303512D" w14:textId="77777777" w:rsidR="00615330" w:rsidRDefault="00615330" w:rsidP="00615330">
      <w:pPr>
        <w:rPr>
          <w:rFonts w:ascii="Times New Roman" w:hAnsi="Times New Roman" w:cs="Times New Roman"/>
          <w:lang w:val="en-US"/>
        </w:rPr>
      </w:pPr>
      <w:r>
        <w:rPr>
          <w:rFonts w:ascii="Times New Roman" w:hAnsi="Times New Roman" w:cs="Times New Roman"/>
          <w:lang w:val="en-US"/>
        </w:rPr>
        <w:t>So that was interesting, but that activity measure was made for ORR? And has some assumptions, which we don’t even know if they apply to FAOR.</w:t>
      </w:r>
    </w:p>
    <w:p w14:paraId="414E0509" w14:textId="77777777" w:rsidR="00615330" w:rsidRPr="0054503D" w:rsidRDefault="00615330" w:rsidP="00615330">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binding COOH, not discriminating based on the exact binding energy, just the fact that it binds. FAOR is then assumed to happen when COOH binds in the first place. </w:t>
      </w:r>
    </w:p>
    <w:p w14:paraId="2663500F" w14:textId="77777777" w:rsidR="00615330" w:rsidRDefault="00615330" w:rsidP="00C35FF6">
      <w:pPr>
        <w:rPr>
          <w:rFonts w:ascii="Times New Roman" w:hAnsi="Times New Roman" w:cs="Times New Roman"/>
          <w:highlight w:val="cyan"/>
          <w:lang w:val="en-US"/>
        </w:rPr>
      </w:pPr>
    </w:p>
    <w:p w14:paraId="2492C2DF" w14:textId="77777777" w:rsidR="00615330" w:rsidRDefault="00615330"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lastRenderedPageBreak/>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 xml:space="preserve">CO2+H2 </w:t>
      </w:r>
      <w:proofErr w:type="spellStart"/>
      <w:r w:rsidR="004C2DBA">
        <w:rPr>
          <w:rFonts w:ascii="Times New Roman" w:hAnsi="Times New Roman" w:cs="Times New Roman"/>
          <w:highlight w:val="cyan"/>
          <w:lang w:val="en-US"/>
        </w:rPr>
        <w:t>energi</w:t>
      </w:r>
      <w:proofErr w:type="spellEnd"/>
      <w:r w:rsidR="004C2DBA">
        <w:rPr>
          <w:rFonts w:ascii="Times New Roman" w:hAnsi="Times New Roman" w:cs="Times New Roman"/>
          <w:highlight w:val="cyan"/>
          <w:lang w:val="en-US"/>
        </w:rPr>
        <w:t xml:space="preserve"> lowers with 2 </w:t>
      </w:r>
      <w:proofErr w:type="spellStart"/>
      <w:r w:rsidR="004C2DBA">
        <w:rPr>
          <w:rFonts w:ascii="Times New Roman" w:hAnsi="Times New Roman" w:cs="Times New Roman"/>
          <w:highlight w:val="cyan"/>
          <w:lang w:val="en-US"/>
        </w:rPr>
        <w:t>eU</w:t>
      </w:r>
      <w:proofErr w:type="spellEnd"/>
      <w:r w:rsidR="004C2DBA">
        <w:rPr>
          <w:rFonts w:ascii="Times New Roman" w:hAnsi="Times New Roman" w:cs="Times New Roman"/>
          <w:highlight w:val="cyan"/>
          <w:lang w:val="en-US"/>
        </w:rPr>
        <w:t>,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lastRenderedPageBreak/>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48463F7B" w14:textId="38226012" w:rsidR="00535FD1" w:rsidRPr="00B82410"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2EAFFF5B" w14:textId="77777777" w:rsidR="003420E4" w:rsidRDefault="003420E4">
      <w:pPr>
        <w:rPr>
          <w:rFonts w:ascii="Times New Roman" w:hAnsi="Times New Roman" w:cs="Times New Roman"/>
          <w:lang w:val="en-US"/>
        </w:rPr>
      </w:pPr>
    </w:p>
    <w:p w14:paraId="56A18744" w14:textId="69FE8F97" w:rsidR="0034277B" w:rsidRPr="00950140" w:rsidRDefault="003420E4">
      <w:pPr>
        <w:rPr>
          <w:rFonts w:ascii="Times New Roman" w:hAnsi="Times New Roman" w:cs="Times New Roman"/>
          <w:b/>
          <w:bCs/>
          <w:lang w:val="en-US"/>
        </w:rPr>
      </w:pPr>
      <w:r w:rsidRPr="00950140">
        <w:rPr>
          <w:rFonts w:ascii="Times New Roman" w:hAnsi="Times New Roman" w:cs="Times New Roman"/>
          <w:b/>
          <w:bCs/>
          <w:sz w:val="28"/>
          <w:szCs w:val="28"/>
          <w:lang w:val="en-US"/>
        </w:rPr>
        <w:t>Training binding energy prediction models</w:t>
      </w:r>
      <w:r w:rsidR="0034277B" w:rsidRPr="00950140">
        <w:rPr>
          <w:rFonts w:ascii="Times New Roman" w:hAnsi="Times New Roman" w:cs="Times New Roman"/>
          <w:b/>
          <w:bCs/>
          <w:sz w:val="28"/>
          <w:szCs w:val="28"/>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7">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518E4359" w:rsidR="002573AC" w:rsidRDefault="008058F2" w:rsidP="008058F2">
      <w:pPr>
        <w:pStyle w:val="Caption"/>
        <w:jc w:val="center"/>
        <w:rPr>
          <w:rFonts w:ascii="Times New Roman" w:hAnsi="Times New Roman" w:cs="Times New Roman"/>
          <w:lang w:val="en-US"/>
        </w:rPr>
      </w:pPr>
      <w:r>
        <w:t xml:space="preserve">Figure </w:t>
      </w:r>
      <w:fldSimple w:instr=" SEQ Figure \* ARABIC ">
        <w:r w:rsidR="005132B4">
          <w:rPr>
            <w:noProof/>
          </w:rPr>
          <w:t>8</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8">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5F368CE" w:rsidR="00247263" w:rsidRDefault="00E77F3C" w:rsidP="00E77F3C">
      <w:pPr>
        <w:pStyle w:val="Caption"/>
        <w:jc w:val="center"/>
        <w:rPr>
          <w:rFonts w:ascii="Times New Roman" w:hAnsi="Times New Roman" w:cs="Times New Roman"/>
          <w:lang w:val="en-US"/>
        </w:rPr>
      </w:pPr>
      <w:r>
        <w:t xml:space="preserve">Figure </w:t>
      </w:r>
      <w:fldSimple w:instr=" SEQ Figure \* ARABIC ">
        <w:r w:rsidR="005132B4">
          <w:rPr>
            <w:noProof/>
          </w:rPr>
          <w:t>9</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460B7DF5" w14:textId="77777777" w:rsidR="00951F99" w:rsidRDefault="00951F99">
      <w:pPr>
        <w:rPr>
          <w:rFonts w:ascii="Times New Roman" w:eastAsiaTheme="minorEastAsia" w:hAnsi="Times New Roman" w:cs="Times New Roman"/>
          <w:lang w:val="en-US"/>
        </w:rPr>
      </w:pPr>
    </w:p>
    <w:p w14:paraId="1061D913" w14:textId="56F35077" w:rsidR="00951F99" w:rsidRPr="00951F99" w:rsidRDefault="00951F99">
      <w:pPr>
        <w:rPr>
          <w:rFonts w:ascii="Times New Roman" w:eastAsiaTheme="minorEastAsia" w:hAnsi="Times New Roman" w:cs="Times New Roman"/>
          <w:b/>
          <w:bCs/>
          <w:sz w:val="28"/>
          <w:szCs w:val="28"/>
          <w:lang w:val="en-US"/>
        </w:rPr>
      </w:pPr>
      <w:r w:rsidRPr="00951F99">
        <w:rPr>
          <w:rFonts w:ascii="Times New Roman" w:eastAsiaTheme="minorEastAsia" w:hAnsi="Times New Roman" w:cs="Times New Roman"/>
          <w:b/>
          <w:bCs/>
          <w:sz w:val="28"/>
          <w:szCs w:val="28"/>
          <w:lang w:val="en-US"/>
        </w:rPr>
        <w:t>Simulating surfaces</w:t>
      </w:r>
      <w:r w:rsidR="00294B45">
        <w:rPr>
          <w:rFonts w:ascii="Times New Roman" w:eastAsiaTheme="minorEastAsia" w:hAnsi="Times New Roman" w:cs="Times New Roman"/>
          <w:b/>
          <w:bCs/>
          <w:sz w:val="28"/>
          <w:szCs w:val="28"/>
          <w:lang w:val="en-US"/>
        </w:rPr>
        <w:t xml:space="preserve"> – should be in methods?</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9">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0E9B4768" w:rsidR="003D2D07" w:rsidRDefault="004B2285" w:rsidP="004B2285">
      <w:pPr>
        <w:pStyle w:val="Caption"/>
        <w:jc w:val="center"/>
        <w:rPr>
          <w:rFonts w:ascii="Times New Roman" w:hAnsi="Times New Roman" w:cs="Times New Roman"/>
          <w:lang w:val="en-US"/>
        </w:rPr>
      </w:pPr>
      <w:r>
        <w:t xml:space="preserve">Figure </w:t>
      </w:r>
      <w:fldSimple w:instr=" SEQ Figure \* ARABIC ">
        <w:r w:rsidR="005132B4">
          <w:rPr>
            <w:noProof/>
          </w:rPr>
          <w:t>10</w:t>
        </w:r>
      </w:fldSimple>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2125A5A7" w14:textId="77777777" w:rsidR="00B347A8" w:rsidRDefault="00B347A8">
      <w:pPr>
        <w:rPr>
          <w:rFonts w:ascii="Times New Roman" w:hAnsi="Times New Roman" w:cs="Times New Roman"/>
          <w:lang w:val="en-US"/>
        </w:rPr>
      </w:pPr>
    </w:p>
    <w:p w14:paraId="79F8734F" w14:textId="77777777" w:rsidR="00294B45" w:rsidRDefault="00294B45">
      <w:pPr>
        <w:rPr>
          <w:rFonts w:ascii="Times New Roman" w:hAnsi="Times New Roman" w:cs="Times New Roman"/>
          <w:lang w:val="en-US"/>
        </w:rPr>
      </w:pPr>
    </w:p>
    <w:p w14:paraId="21EF6D49" w14:textId="77777777" w:rsidR="00294B45" w:rsidRDefault="00294B45">
      <w:pPr>
        <w:rPr>
          <w:rFonts w:ascii="Times New Roman" w:hAnsi="Times New Roman" w:cs="Times New Roman"/>
          <w:lang w:val="en-US"/>
        </w:rPr>
      </w:pPr>
    </w:p>
    <w:p w14:paraId="348FC4D9" w14:textId="77777777" w:rsidR="00294B45" w:rsidRDefault="00294B45">
      <w:pPr>
        <w:rPr>
          <w:rFonts w:ascii="Times New Roman" w:hAnsi="Times New Roman" w:cs="Times New Roman"/>
          <w:lang w:val="en-US"/>
        </w:rPr>
      </w:pPr>
    </w:p>
    <w:p w14:paraId="58AC7EDE" w14:textId="77777777" w:rsidR="00294B45" w:rsidRDefault="00294B45">
      <w:pPr>
        <w:rPr>
          <w:rFonts w:ascii="Times New Roman" w:hAnsi="Times New Roman" w:cs="Times New Roman"/>
          <w:lang w:val="en-US"/>
        </w:rPr>
      </w:pPr>
    </w:p>
    <w:p w14:paraId="4CD7EBF2" w14:textId="77777777" w:rsidR="00294B45" w:rsidRDefault="00294B45">
      <w:pPr>
        <w:rPr>
          <w:rFonts w:ascii="Times New Roman" w:hAnsi="Times New Roman" w:cs="Times New Roman"/>
          <w:lang w:val="en-US"/>
        </w:rPr>
      </w:pPr>
    </w:p>
    <w:p w14:paraId="59670902" w14:textId="77777777" w:rsidR="00294B45" w:rsidRDefault="00294B45">
      <w:pPr>
        <w:rPr>
          <w:rFonts w:ascii="Times New Roman" w:hAnsi="Times New Roman" w:cs="Times New Roman"/>
          <w:lang w:val="en-US"/>
        </w:rPr>
      </w:pPr>
    </w:p>
    <w:p w14:paraId="5F125496" w14:textId="77777777" w:rsidR="00294B45" w:rsidRDefault="00294B45">
      <w:pPr>
        <w:rPr>
          <w:rFonts w:ascii="Times New Roman" w:hAnsi="Times New Roman" w:cs="Times New Roman"/>
          <w:lang w:val="en-US"/>
        </w:rPr>
      </w:pPr>
    </w:p>
    <w:p w14:paraId="0F47C11F" w14:textId="77777777" w:rsidR="00294B45" w:rsidRDefault="00294B45">
      <w:pPr>
        <w:rPr>
          <w:rFonts w:ascii="Times New Roman" w:hAnsi="Times New Roman" w:cs="Times New Roman"/>
          <w:lang w:val="en-US"/>
        </w:rPr>
      </w:pPr>
    </w:p>
    <w:p w14:paraId="7E1705C6" w14:textId="77777777" w:rsidR="00294B45" w:rsidRDefault="00294B45">
      <w:pPr>
        <w:rPr>
          <w:rFonts w:ascii="Times New Roman" w:hAnsi="Times New Roman" w:cs="Times New Roman"/>
          <w:lang w:val="en-US"/>
        </w:rPr>
      </w:pPr>
    </w:p>
    <w:p w14:paraId="0796A1D8" w14:textId="77777777" w:rsidR="00294B45" w:rsidRDefault="00294B45">
      <w:pPr>
        <w:rPr>
          <w:rFonts w:ascii="Times New Roman" w:hAnsi="Times New Roman" w:cs="Times New Roman"/>
          <w:lang w:val="en-US"/>
        </w:rPr>
      </w:pPr>
    </w:p>
    <w:p w14:paraId="769BF009" w14:textId="77777777" w:rsidR="00294B45" w:rsidRDefault="00294B45">
      <w:pPr>
        <w:rPr>
          <w:rFonts w:ascii="Times New Roman" w:hAnsi="Times New Roman" w:cs="Times New Roman"/>
          <w:lang w:val="en-US"/>
        </w:rPr>
      </w:pPr>
    </w:p>
    <w:p w14:paraId="0012A17A" w14:textId="44E76D86" w:rsidR="00B347A8" w:rsidRPr="00B347A8" w:rsidRDefault="00B347A8">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lastRenderedPageBreak/>
        <w:t>Using the models on HEA simulated surfaces</w:t>
      </w:r>
    </w:p>
    <w:p w14:paraId="3B31CF2A" w14:textId="071DAA28" w:rsidR="008F1565" w:rsidRDefault="00B713C0" w:rsidP="008F1565">
      <w:pPr>
        <w:keepNext/>
        <w:jc w:val="center"/>
      </w:pPr>
      <w:r>
        <w:rPr>
          <w:noProof/>
        </w:rPr>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03D0B53E" w:rsidR="00A4117E" w:rsidRDefault="008F1565" w:rsidP="00C6494F">
      <w:pPr>
        <w:pStyle w:val="Caption"/>
        <w:jc w:val="center"/>
        <w:rPr>
          <w:lang w:val="da-DK"/>
        </w:rPr>
      </w:pPr>
      <w:r>
        <w:t xml:space="preserve">Figure </w:t>
      </w:r>
      <w:fldSimple w:instr=" SEQ Figure \* ARABIC ">
        <w:r w:rsidR="005132B4">
          <w:rPr>
            <w:noProof/>
          </w:rPr>
          <w:t>11</w:t>
        </w:r>
      </w:fldSimple>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lastRenderedPageBreak/>
        <w:drawing>
          <wp:inline distT="0" distB="0" distL="0" distR="0" wp14:anchorId="71B7A1C2" wp14:editId="3882E7F8">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4902B0F6" w:rsidR="002F302B" w:rsidRPr="002F302B" w:rsidRDefault="00E91AF3" w:rsidP="002F302B">
      <w:pPr>
        <w:pStyle w:val="Caption"/>
        <w:jc w:val="center"/>
        <w:rPr>
          <w:lang w:val="da-DK"/>
        </w:rPr>
      </w:pPr>
      <w:r>
        <w:t xml:space="preserve">Figure </w:t>
      </w:r>
      <w:fldSimple w:instr=" SEQ Figure \* ARABIC ">
        <w:r w:rsidR="005132B4">
          <w:rPr>
            <w:noProof/>
          </w:rPr>
          <w:t>12</w:t>
        </w:r>
      </w:fldSimple>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2EA9B951" w:rsidR="00F635FE" w:rsidRDefault="002F302B">
      <w:pPr>
        <w:rPr>
          <w:rFonts w:ascii="Times New Roman" w:hAnsi="Times New Roman" w:cs="Times New Roman"/>
          <w:lang w:val="en-US"/>
        </w:rPr>
      </w:pPr>
      <w:r>
        <w:rPr>
          <w:rFonts w:ascii="Times New Roman" w:hAnsi="Times New Roman" w:cs="Times New Roman"/>
          <w:lang w:val="en-US"/>
        </w:rPr>
        <w:t>In figure x, the predicted binding energies of H onto all hollow sites of the simulated surface are shown.</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lastRenderedPageBreak/>
        <w:drawing>
          <wp:inline distT="0" distB="0" distL="0" distR="0" wp14:anchorId="4DA0D8F9" wp14:editId="5A743E32">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660FA87B" w:rsidR="00F06FA6" w:rsidRDefault="002C6B8D" w:rsidP="002C6B8D">
      <w:pPr>
        <w:pStyle w:val="Caption"/>
        <w:jc w:val="center"/>
        <w:rPr>
          <w:rFonts w:ascii="Times New Roman" w:hAnsi="Times New Roman" w:cs="Times New Roman"/>
          <w:lang w:val="en-US"/>
        </w:rPr>
      </w:pPr>
      <w:r>
        <w:t xml:space="preserve">Figure </w:t>
      </w:r>
      <w:fldSimple w:instr=" SEQ Figure \* ARABIC ">
        <w:r w:rsidR="005132B4">
          <w:rPr>
            <w:noProof/>
          </w:rPr>
          <w:t>13</w:t>
        </w:r>
      </w:fldSimple>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427127F8" w:rsidR="00005F04" w:rsidRDefault="00005F04" w:rsidP="00005F04">
      <w:pPr>
        <w:pStyle w:val="Caption"/>
        <w:jc w:val="center"/>
        <w:rPr>
          <w:rFonts w:ascii="Times New Roman" w:hAnsi="Times New Roman" w:cs="Times New Roman"/>
          <w:lang w:val="en-US"/>
        </w:rPr>
      </w:pPr>
      <w:r>
        <w:t xml:space="preserve">Figure </w:t>
      </w:r>
      <w:fldSimple w:instr=" SEQ Figure \* ARABIC ">
        <w:r w:rsidR="005132B4">
          <w:rPr>
            <w:noProof/>
          </w:rPr>
          <w:t>14</w:t>
        </w:r>
      </w:fldSimple>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7F2F5E3A" w:rsidR="00D45579" w:rsidRDefault="00160454" w:rsidP="00160454">
      <w:pPr>
        <w:pStyle w:val="Caption"/>
        <w:jc w:val="center"/>
        <w:rPr>
          <w:rFonts w:ascii="Times New Roman" w:hAnsi="Times New Roman" w:cs="Times New Roman"/>
          <w:lang w:val="en-US"/>
        </w:rPr>
      </w:pPr>
      <w:r>
        <w:t xml:space="preserve">Figure </w:t>
      </w:r>
      <w:fldSimple w:instr=" SEQ Figure \* ARABIC ">
        <w:r w:rsidR="005132B4">
          <w:rPr>
            <w:noProof/>
          </w:rPr>
          <w:t>15</w:t>
        </w:r>
      </w:fldSimple>
      <w:r>
        <w:rPr>
          <w:lang w:val="da-DK"/>
        </w:rPr>
        <w:t xml:space="preserve"> - tekst</w:t>
      </w:r>
    </w:p>
    <w:p w14:paraId="0BA41A68" w14:textId="6561B47B" w:rsidR="00D45579" w:rsidRDefault="00465F54">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4DA99F1C" w14:textId="77777777" w:rsidR="00465F54" w:rsidRDefault="00465F54">
      <w:pPr>
        <w:rPr>
          <w:rFonts w:ascii="Times New Roman" w:hAnsi="Times New Roman" w:cs="Times New Roman"/>
          <w:lang w:val="en-US"/>
        </w:rPr>
      </w:pPr>
    </w:p>
    <w:p w14:paraId="4DF3739F" w14:textId="77777777" w:rsidR="00465F54" w:rsidRDefault="00465F54">
      <w:pPr>
        <w:rPr>
          <w:rFonts w:ascii="Times New Roman" w:hAnsi="Times New Roman" w:cs="Times New Roman"/>
          <w:lang w:val="en-US"/>
        </w:rPr>
      </w:pPr>
    </w:p>
    <w:p w14:paraId="778E5CE0" w14:textId="77777777" w:rsidR="0010337E" w:rsidRPr="00B347A8" w:rsidRDefault="0010337E" w:rsidP="0010337E">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Binding energy models given neighbouring adsorbate</w:t>
      </w:r>
    </w:p>
    <w:p w14:paraId="2B8DFC4E" w14:textId="77777777" w:rsidR="0010337E" w:rsidRDefault="0010337E" w:rsidP="0010337E">
      <w:pPr>
        <w:rPr>
          <w:rFonts w:ascii="Times New Roman" w:hAnsi="Times New Roman" w:cs="Times New Roman"/>
          <w:lang w:val="en-US"/>
        </w:rPr>
      </w:pPr>
      <w:r>
        <w:rPr>
          <w:rFonts w:ascii="Times New Roman" w:hAnsi="Times New Roman" w:cs="Times New Roman"/>
          <w:lang w:val="en-US"/>
        </w:rPr>
        <w:t>Two additional models: H given COOH, COOH given H</w:t>
      </w:r>
    </w:p>
    <w:p w14:paraId="01150AA4" w14:textId="77777777" w:rsidR="0010337E" w:rsidRDefault="0010337E" w:rsidP="0010337E">
      <w:pPr>
        <w:rPr>
          <w:rFonts w:ascii="Times New Roman" w:hAnsi="Times New Roman" w:cs="Times New Roman"/>
          <w:lang w:val="en-US"/>
        </w:rPr>
      </w:pPr>
    </w:p>
    <w:p w14:paraId="1F45E1F0"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56F97C0B"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C189EC1" w14:textId="77777777" w:rsidR="0010337E" w:rsidRDefault="0010337E" w:rsidP="0010337E">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p>
    <w:p w14:paraId="62EEA074" w14:textId="77777777" w:rsidR="0010337E" w:rsidRDefault="0010337E">
      <w:pPr>
        <w:rPr>
          <w:rFonts w:ascii="Times New Roman" w:hAnsi="Times New Roman" w:cs="Times New Roman"/>
          <w:lang w:val="en-US"/>
        </w:rPr>
      </w:pPr>
    </w:p>
    <w:p w14:paraId="4950208A" w14:textId="49587E35" w:rsidR="00A4117E" w:rsidRDefault="00A4117E">
      <w:pPr>
        <w:rPr>
          <w:rFonts w:ascii="Times New Roman" w:hAnsi="Times New Roman" w:cs="Times New Roman"/>
          <w:lang w:val="en-US"/>
        </w:rPr>
      </w:pPr>
      <w:r w:rsidRPr="00C6494F">
        <w:rPr>
          <w:rFonts w:ascii="Times New Roman" w:hAnsi="Times New Roman" w:cs="Times New Roman"/>
          <w:lang w:val="en-US"/>
        </w:rPr>
        <w:lastRenderedPageBreak/>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2E6C780E" w:rsidR="0022608B" w:rsidRDefault="00775A86" w:rsidP="00775A86">
      <w:pPr>
        <w:pStyle w:val="Caption"/>
        <w:jc w:val="center"/>
        <w:rPr>
          <w:lang w:val="da-DK"/>
        </w:rPr>
      </w:pPr>
      <w:r>
        <w:t xml:space="preserve">Figure </w:t>
      </w:r>
      <w:fldSimple w:instr=" SEQ Figure \* ARABIC ">
        <w:r w:rsidR="005132B4">
          <w:rPr>
            <w:noProof/>
          </w:rPr>
          <w:t>16</w:t>
        </w:r>
      </w:fldSimple>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40E478EC" w:rsidR="00F849F4" w:rsidRDefault="00323483" w:rsidP="00323483">
      <w:pPr>
        <w:pStyle w:val="Caption"/>
        <w:jc w:val="center"/>
        <w:rPr>
          <w:rFonts w:ascii="Times New Roman" w:hAnsi="Times New Roman" w:cs="Times New Roman"/>
          <w:lang w:val="en-US"/>
        </w:rPr>
      </w:pPr>
      <w:r>
        <w:t xml:space="preserve">Figure </w:t>
      </w:r>
      <w:fldSimple w:instr=" SEQ Figure \* ARABIC ">
        <w:r w:rsidR="005132B4">
          <w:rPr>
            <w:noProof/>
          </w:rPr>
          <w:t>17</w:t>
        </w:r>
      </w:fldSimple>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35963A48" w14:textId="77777777" w:rsidR="00AE2B67" w:rsidRDefault="00AE2B67">
      <w:pPr>
        <w:rPr>
          <w:rFonts w:ascii="Times New Roman" w:hAnsi="Times New Roman" w:cs="Times New Roman"/>
          <w:lang w:val="en-US"/>
        </w:rPr>
      </w:pPr>
    </w:p>
    <w:p w14:paraId="362E2FE8" w14:textId="61E7817F" w:rsidR="00AE2B67" w:rsidRDefault="00AE2B67">
      <w:pPr>
        <w:rPr>
          <w:rFonts w:ascii="Times New Roman" w:hAnsi="Times New Roman" w:cs="Times New Roman"/>
          <w:b/>
          <w:bCs/>
          <w:sz w:val="28"/>
          <w:szCs w:val="28"/>
          <w:lang w:val="en-US"/>
        </w:rPr>
      </w:pPr>
      <w:r w:rsidRPr="00CB773C">
        <w:rPr>
          <w:rFonts w:ascii="Times New Roman" w:hAnsi="Times New Roman" w:cs="Times New Roman"/>
          <w:b/>
          <w:bCs/>
          <w:sz w:val="28"/>
          <w:szCs w:val="28"/>
          <w:lang w:val="en-US"/>
        </w:rPr>
        <w:t xml:space="preserve">Using the models on single-site structured </w:t>
      </w:r>
      <w:r w:rsidR="00CB773C" w:rsidRPr="00CB773C">
        <w:rPr>
          <w:rFonts w:ascii="Times New Roman" w:hAnsi="Times New Roman" w:cs="Times New Roman"/>
          <w:b/>
          <w:bCs/>
          <w:sz w:val="28"/>
          <w:szCs w:val="28"/>
          <w:lang w:val="en-US"/>
        </w:rPr>
        <w:t>surfaces</w:t>
      </w:r>
    </w:p>
    <w:p w14:paraId="3BE02F74" w14:textId="196B671C" w:rsidR="00CB773C" w:rsidRPr="0033639D" w:rsidRDefault="0033639D">
      <w:pPr>
        <w:rPr>
          <w:rFonts w:ascii="Times New Roman" w:hAnsi="Times New Roman" w:cs="Times New Roman"/>
          <w:lang w:val="en-US"/>
        </w:rPr>
      </w:pPr>
      <w:r>
        <w:rPr>
          <w:rFonts w:ascii="Times New Roman" w:hAnsi="Times New Roman" w:cs="Times New Roman"/>
          <w:lang w:val="en-US"/>
        </w:rPr>
        <w:t xml:space="preserve">Explain the </w:t>
      </w:r>
      <w:r w:rsidR="00CF4701">
        <w:rPr>
          <w:rFonts w:ascii="Times New Roman" w:hAnsi="Times New Roman" w:cs="Times New Roman"/>
          <w:lang w:val="en-US"/>
        </w:rPr>
        <w:t>surfaces</w:t>
      </w:r>
      <w:r w:rsidR="00400F48">
        <w:rPr>
          <w:rFonts w:ascii="Times New Roman" w:hAnsi="Times New Roman" w:cs="Times New Roman"/>
          <w:lang w:val="en-US"/>
        </w:rPr>
        <w:t xml:space="preserve"> – has it already been explained? Then just recap</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768AD7AE" w:rsidR="00F83B31" w:rsidRDefault="00AA2588" w:rsidP="00AA2588">
      <w:pPr>
        <w:pStyle w:val="Caption"/>
        <w:jc w:val="center"/>
        <w:rPr>
          <w:rFonts w:ascii="Times New Roman" w:hAnsi="Times New Roman" w:cs="Times New Roman"/>
          <w:lang w:val="en-US"/>
        </w:rPr>
      </w:pPr>
      <w:r>
        <w:t xml:space="preserve">Figure </w:t>
      </w:r>
      <w:fldSimple w:instr=" SEQ Figure \* ARABIC ">
        <w:r w:rsidR="005132B4">
          <w:rPr>
            <w:noProof/>
          </w:rPr>
          <w:t>18</w:t>
        </w:r>
      </w:fldSimple>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5731A0EC" w:rsidR="003420E4" w:rsidRPr="00CF0429" w:rsidRDefault="00CF0429" w:rsidP="00CF0429">
      <w:pPr>
        <w:pStyle w:val="Caption"/>
        <w:jc w:val="center"/>
        <w:rPr>
          <w:lang w:val="da-DK"/>
        </w:rPr>
      </w:pPr>
      <w:r>
        <w:t xml:space="preserve">Figure </w:t>
      </w:r>
      <w:fldSimple w:instr=" SEQ Figure \* ARABIC ">
        <w:r w:rsidR="005132B4">
          <w:rPr>
            <w:noProof/>
          </w:rPr>
          <w:t>19</w:t>
        </w:r>
      </w:fldSimple>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396FCF8E" w:rsidR="000D116A" w:rsidRDefault="00AB6266" w:rsidP="00053AA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Searching for </w:t>
      </w:r>
      <w:r w:rsidR="004C1F20">
        <w:rPr>
          <w:rFonts w:ascii="Times New Roman" w:hAnsi="Times New Roman" w:cs="Times New Roman"/>
          <w:b/>
          <w:bCs/>
          <w:sz w:val="28"/>
          <w:szCs w:val="28"/>
          <w:lang w:val="en-US"/>
        </w:rPr>
        <w:t xml:space="preserve">optimal </w:t>
      </w:r>
      <w:r w:rsidR="00BA01B4">
        <w:rPr>
          <w:rFonts w:ascii="Times New Roman" w:hAnsi="Times New Roman" w:cs="Times New Roman"/>
          <w:b/>
          <w:bCs/>
          <w:sz w:val="28"/>
          <w:szCs w:val="28"/>
          <w:lang w:val="en-US"/>
        </w:rPr>
        <w:t xml:space="preserve">HEA </w:t>
      </w:r>
      <w:r w:rsidR="004C1F20">
        <w:rPr>
          <w:rFonts w:ascii="Times New Roman" w:hAnsi="Times New Roman" w:cs="Times New Roman"/>
          <w:b/>
          <w:bCs/>
          <w:sz w:val="28"/>
          <w:szCs w:val="28"/>
          <w:lang w:val="en-US"/>
        </w:rPr>
        <w:t>compositions at different potentials</w:t>
      </w:r>
    </w:p>
    <w:p w14:paraId="7FCB6224" w14:textId="489FA88B" w:rsidR="000B2300" w:rsidRDefault="000B2300" w:rsidP="00053AAC">
      <w:pPr>
        <w:rPr>
          <w:rFonts w:ascii="Times New Roman" w:hAnsi="Times New Roman" w:cs="Times New Roman"/>
          <w:lang w:val="en-US"/>
        </w:rPr>
      </w:pPr>
      <w:r>
        <w:rPr>
          <w:rFonts w:ascii="Times New Roman" w:hAnsi="Times New Roman" w:cs="Times New Roman"/>
          <w:lang w:val="en-US"/>
        </w:rPr>
        <w:t>Explain the routine</w:t>
      </w:r>
    </w:p>
    <w:p w14:paraId="22CED6C7" w14:textId="77777777" w:rsidR="00A50958" w:rsidRDefault="00A50958" w:rsidP="00053AAC">
      <w:pPr>
        <w:rPr>
          <w:rFonts w:ascii="Times New Roman" w:hAnsi="Times New Roman" w:cs="Times New Roman"/>
          <w:lang w:val="en-US"/>
        </w:rPr>
      </w:pPr>
    </w:p>
    <w:p w14:paraId="5904142D" w14:textId="77777777" w:rsidR="00A50958" w:rsidRPr="00A50958" w:rsidRDefault="00A50958" w:rsidP="00A50958">
      <w:pPr>
        <w:rPr>
          <w:rFonts w:ascii="Times New Roman" w:hAnsi="Times New Roman" w:cs="Times New Roman"/>
          <w:lang w:val="en-US"/>
        </w:rPr>
      </w:pPr>
      <w:r w:rsidRPr="00A50958">
        <w:rPr>
          <w:rFonts w:ascii="Times New Roman" w:hAnsi="Times New Roman" w:cs="Times New Roman"/>
          <w:lang w:val="en-US"/>
        </w:rPr>
        <w:t>This activity estimation routine is applied to the predicted binding energies of H and COOH for whole simulated surfaces.</w:t>
      </w:r>
    </w:p>
    <w:p w14:paraId="7D203E54" w14:textId="77777777" w:rsidR="00A50958" w:rsidRPr="000B2300" w:rsidRDefault="00A50958"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6BAD965A" w14:textId="77777777" w:rsidR="00097CA5" w:rsidRDefault="00097CA5" w:rsidP="00097CA5">
      <w:pPr>
        <w:keepNext/>
      </w:pPr>
      <w:r>
        <w:rPr>
          <w:rFonts w:ascii="Times New Roman" w:hAnsi="Times New Roman" w:cs="Times New Roman"/>
          <w:noProof/>
          <w:lang w:val="en-US"/>
        </w:rPr>
        <w:drawing>
          <wp:inline distT="0" distB="0" distL="0" distR="0" wp14:anchorId="27EFF056" wp14:editId="5CE8D72E">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31258315" w14:textId="193B7471" w:rsidR="000B2300"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5132B4">
        <w:rPr>
          <w:noProof/>
        </w:rPr>
        <w:t>20</w:t>
      </w:r>
      <w:r>
        <w:fldChar w:fldCharType="end"/>
      </w:r>
      <w:r>
        <w:rPr>
          <w:lang w:val="da-DK"/>
        </w:rPr>
        <w:t xml:space="preserve"> - tekst</w:t>
      </w:r>
    </w:p>
    <w:p w14:paraId="5197D1EF" w14:textId="174C5BCE" w:rsidR="000B2300" w:rsidRDefault="00097CA5" w:rsidP="00053AAC">
      <w:pPr>
        <w:rPr>
          <w:rFonts w:ascii="Times New Roman" w:hAnsi="Times New Roman" w:cs="Times New Roman"/>
          <w:lang w:val="en-US"/>
        </w:rPr>
      </w:pPr>
      <w:r>
        <w:rPr>
          <w:rFonts w:ascii="Times New Roman" w:hAnsi="Times New Roman" w:cs="Times New Roman"/>
          <w:lang w:val="en-US"/>
        </w:rPr>
        <w:lastRenderedPageBreak/>
        <w:t>Describe what was done to make that plot and talk about the results in great detail</w:t>
      </w:r>
    </w:p>
    <w:p w14:paraId="003A0890" w14:textId="77777777" w:rsidR="00097CA5" w:rsidRDefault="00097CA5" w:rsidP="00053AAC">
      <w:pPr>
        <w:rPr>
          <w:rFonts w:ascii="Times New Roman" w:hAnsi="Times New Roman" w:cs="Times New Roman"/>
          <w:lang w:val="en-US"/>
        </w:rPr>
      </w:pPr>
    </w:p>
    <w:p w14:paraId="083FC57A" w14:textId="77777777" w:rsidR="00097CA5" w:rsidRDefault="00097CA5" w:rsidP="00053AAC">
      <w:pPr>
        <w:rPr>
          <w:rFonts w:ascii="Times New Roman" w:hAnsi="Times New Roman" w:cs="Times New Roman"/>
          <w:lang w:val="en-US"/>
        </w:rPr>
      </w:pPr>
    </w:p>
    <w:p w14:paraId="18FA76BB" w14:textId="77777777" w:rsidR="00097CA5" w:rsidRDefault="00097CA5" w:rsidP="00053AAC">
      <w:pPr>
        <w:rPr>
          <w:rFonts w:ascii="Times New Roman" w:hAnsi="Times New Roman" w:cs="Times New Roman"/>
          <w:lang w:val="en-US"/>
        </w:rPr>
      </w:pPr>
    </w:p>
    <w:p w14:paraId="2A3E1F1A" w14:textId="77777777" w:rsidR="00097CA5" w:rsidRDefault="00097CA5" w:rsidP="00097CA5">
      <w:pPr>
        <w:keepNext/>
      </w:pPr>
      <w:r>
        <w:rPr>
          <w:rFonts w:ascii="Times New Roman" w:hAnsi="Times New Roman" w:cs="Times New Roman"/>
          <w:noProof/>
          <w:lang w:val="en-US"/>
        </w:rPr>
        <w:drawing>
          <wp:inline distT="0" distB="0" distL="0" distR="0" wp14:anchorId="621E12FA" wp14:editId="60585524">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30">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16D449C8" w14:textId="1EE5903D" w:rsidR="00097CA5" w:rsidRDefault="00097CA5" w:rsidP="00097CA5">
      <w:pPr>
        <w:pStyle w:val="Caption"/>
        <w:jc w:val="center"/>
        <w:rPr>
          <w:rFonts w:ascii="Times New Roman" w:hAnsi="Times New Roman" w:cs="Times New Roman"/>
          <w:lang w:val="en-US"/>
        </w:rPr>
      </w:pPr>
      <w:r>
        <w:t xml:space="preserve">Figure </w:t>
      </w:r>
      <w:fldSimple w:instr=" SEQ Figure \* ARABIC ">
        <w:r w:rsidR="005132B4">
          <w:rPr>
            <w:noProof/>
          </w:rPr>
          <w:t>21</w:t>
        </w:r>
      </w:fldSimple>
      <w:r>
        <w:rPr>
          <w:lang w:val="da-DK"/>
        </w:rPr>
        <w:t xml:space="preserve"> - tjek</w:t>
      </w:r>
    </w:p>
    <w:p w14:paraId="461F0EF6" w14:textId="05C8C414" w:rsidR="000D116A" w:rsidRDefault="00097CA5" w:rsidP="00053AAC">
      <w:pPr>
        <w:rPr>
          <w:rFonts w:ascii="Times New Roman" w:hAnsi="Times New Roman" w:cs="Times New Roman"/>
          <w:lang w:val="en-US"/>
        </w:rPr>
      </w:pPr>
      <w:r>
        <w:rPr>
          <w:rFonts w:ascii="Times New Roman" w:hAnsi="Times New Roman" w:cs="Times New Roman"/>
          <w:lang w:val="en-US"/>
        </w:rPr>
        <w:t xml:space="preserve">Talk about the </w:t>
      </w:r>
    </w:p>
    <w:p w14:paraId="43F514D1" w14:textId="77777777" w:rsidR="00097CA5" w:rsidRDefault="00097CA5" w:rsidP="00053AAC">
      <w:pPr>
        <w:rPr>
          <w:rFonts w:ascii="Times New Roman" w:hAnsi="Times New Roman" w:cs="Times New Roman"/>
          <w:lang w:val="en-US"/>
        </w:rPr>
      </w:pPr>
    </w:p>
    <w:p w14:paraId="3E6FAA66" w14:textId="77777777" w:rsidR="00097CA5" w:rsidRDefault="00097CA5" w:rsidP="00053AAC">
      <w:pPr>
        <w:rPr>
          <w:rFonts w:ascii="Times New Roman" w:hAnsi="Times New Roman" w:cs="Times New Roman"/>
          <w:lang w:val="en-US"/>
        </w:rPr>
      </w:pPr>
    </w:p>
    <w:p w14:paraId="2A36BF91" w14:textId="77777777" w:rsidR="00AB6266" w:rsidRPr="000B2300" w:rsidRDefault="00AB6266" w:rsidP="00AB6266">
      <w:pPr>
        <w:rPr>
          <w:rFonts w:ascii="Times New Roman" w:hAnsi="Times New Roman" w:cs="Times New Roman"/>
          <w:highlight w:val="darkCyan"/>
          <w:lang w:val="en-US"/>
        </w:rPr>
      </w:pP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1AE383D8" w14:textId="7EEE830F" w:rsidR="00BA01B4" w:rsidRDefault="00EE52E4" w:rsidP="00BA01B4">
      <w:pPr>
        <w:rPr>
          <w:rFonts w:ascii="Times New Roman" w:hAnsi="Times New Roman" w:cs="Times New Roman"/>
          <w:b/>
          <w:bCs/>
          <w:sz w:val="28"/>
          <w:szCs w:val="28"/>
          <w:lang w:val="en-US"/>
        </w:rPr>
      </w:pPr>
      <w:r>
        <w:rPr>
          <w:rFonts w:ascii="Times New Roman" w:hAnsi="Times New Roman" w:cs="Times New Roman"/>
          <w:b/>
          <w:bCs/>
          <w:sz w:val="28"/>
          <w:szCs w:val="28"/>
          <w:lang w:val="en-US"/>
        </w:rPr>
        <w:t>Searching</w:t>
      </w:r>
      <w:r w:rsidR="00BA01B4">
        <w:rPr>
          <w:rFonts w:ascii="Times New Roman" w:hAnsi="Times New Roman" w:cs="Times New Roman"/>
          <w:b/>
          <w:bCs/>
          <w:sz w:val="28"/>
          <w:szCs w:val="28"/>
          <w:lang w:val="en-US"/>
        </w:rPr>
        <w:t xml:space="preserve"> for </w:t>
      </w:r>
      <w:r>
        <w:rPr>
          <w:rFonts w:ascii="Times New Roman" w:hAnsi="Times New Roman" w:cs="Times New Roman"/>
          <w:b/>
          <w:bCs/>
          <w:sz w:val="28"/>
          <w:szCs w:val="28"/>
          <w:lang w:val="en-US"/>
        </w:rPr>
        <w:t xml:space="preserve">the best </w:t>
      </w:r>
      <w:r w:rsidR="00BA01B4">
        <w:rPr>
          <w:rFonts w:ascii="Times New Roman" w:hAnsi="Times New Roman" w:cs="Times New Roman"/>
          <w:b/>
          <w:bCs/>
          <w:sz w:val="28"/>
          <w:szCs w:val="28"/>
          <w:lang w:val="en-US"/>
        </w:rPr>
        <w:t>single-site structured surfaces at different potential</w:t>
      </w:r>
      <w:r w:rsidR="00183EEC">
        <w:rPr>
          <w:rFonts w:ascii="Times New Roman" w:hAnsi="Times New Roman" w:cs="Times New Roman"/>
          <w:b/>
          <w:bCs/>
          <w:sz w:val="28"/>
          <w:szCs w:val="28"/>
          <w:lang w:val="en-US"/>
        </w:rPr>
        <w:t>s</w:t>
      </w:r>
    </w:p>
    <w:p w14:paraId="5454EA70" w14:textId="0E50AB07" w:rsidR="00C17179" w:rsidRDefault="0093623B">
      <w:pPr>
        <w:rPr>
          <w:rFonts w:ascii="Times New Roman" w:hAnsi="Times New Roman" w:cs="Times New Roman"/>
          <w:lang w:val="en-US"/>
        </w:rPr>
      </w:pPr>
      <w:r>
        <w:rPr>
          <w:rFonts w:ascii="Times New Roman" w:hAnsi="Times New Roman" w:cs="Times New Roman"/>
          <w:lang w:val="en-US"/>
        </w:rPr>
        <w:t>Can these beat the HEAs somehow?</w:t>
      </w: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0554E7F8"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r w:rsidR="00183EEC">
        <w:rPr>
          <w:rFonts w:ascii="Times New Roman" w:hAnsi="Times New Roman" w:cs="Times New Roman"/>
          <w:lang w:val="en-US"/>
        </w:rPr>
        <w:t xml:space="preserve"> – not needed, optimal HEA is already found</w:t>
      </w:r>
      <w:r w:rsidR="007803BC">
        <w:rPr>
          <w:rFonts w:ascii="Times New Roman" w:hAnsi="Times New Roman" w:cs="Times New Roman"/>
          <w:lang w:val="en-US"/>
        </w:rPr>
        <w:t>.</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1DB1C18D" w14:textId="77777777" w:rsidR="0054503D" w:rsidRPr="0054503D" w:rsidRDefault="0054503D" w:rsidP="00E6450F">
      <w:pPr>
        <w:rPr>
          <w:rFonts w:ascii="Times New Roman" w:hAnsi="Times New Roman" w:cs="Times New Roman"/>
          <w:lang w:val="en-US"/>
        </w:rPr>
      </w:pPr>
    </w:p>
    <w:p w14:paraId="167A1638" w14:textId="77777777" w:rsidR="00E25767" w:rsidRDefault="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19BC"/>
    <w:rsid w:val="00022491"/>
    <w:rsid w:val="00022C37"/>
    <w:rsid w:val="0002314B"/>
    <w:rsid w:val="000240E8"/>
    <w:rsid w:val="00025E25"/>
    <w:rsid w:val="00027325"/>
    <w:rsid w:val="00027B00"/>
    <w:rsid w:val="00027D0E"/>
    <w:rsid w:val="000305E9"/>
    <w:rsid w:val="0003182E"/>
    <w:rsid w:val="000318F7"/>
    <w:rsid w:val="00031E18"/>
    <w:rsid w:val="00031E4A"/>
    <w:rsid w:val="0003215C"/>
    <w:rsid w:val="0003298D"/>
    <w:rsid w:val="00033295"/>
    <w:rsid w:val="0003434C"/>
    <w:rsid w:val="00034E17"/>
    <w:rsid w:val="0003537B"/>
    <w:rsid w:val="00035D78"/>
    <w:rsid w:val="00037AB0"/>
    <w:rsid w:val="00040A72"/>
    <w:rsid w:val="00041891"/>
    <w:rsid w:val="00042CDE"/>
    <w:rsid w:val="000438B2"/>
    <w:rsid w:val="00043F43"/>
    <w:rsid w:val="0004440C"/>
    <w:rsid w:val="000445D9"/>
    <w:rsid w:val="00044C5C"/>
    <w:rsid w:val="00044C66"/>
    <w:rsid w:val="00045081"/>
    <w:rsid w:val="00045627"/>
    <w:rsid w:val="0004611D"/>
    <w:rsid w:val="00047616"/>
    <w:rsid w:val="00047DEB"/>
    <w:rsid w:val="0005091B"/>
    <w:rsid w:val="00051300"/>
    <w:rsid w:val="00052213"/>
    <w:rsid w:val="00052A86"/>
    <w:rsid w:val="00053394"/>
    <w:rsid w:val="00053AAC"/>
    <w:rsid w:val="00053AEB"/>
    <w:rsid w:val="00053C6B"/>
    <w:rsid w:val="00053EB4"/>
    <w:rsid w:val="0005403A"/>
    <w:rsid w:val="0005410C"/>
    <w:rsid w:val="00054760"/>
    <w:rsid w:val="00054BF6"/>
    <w:rsid w:val="00055DD8"/>
    <w:rsid w:val="00056D42"/>
    <w:rsid w:val="00057894"/>
    <w:rsid w:val="00057A1C"/>
    <w:rsid w:val="00060A06"/>
    <w:rsid w:val="000622BB"/>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2E3E"/>
    <w:rsid w:val="0007303B"/>
    <w:rsid w:val="00073249"/>
    <w:rsid w:val="00073B61"/>
    <w:rsid w:val="0007526F"/>
    <w:rsid w:val="000756A9"/>
    <w:rsid w:val="0007653B"/>
    <w:rsid w:val="00077B17"/>
    <w:rsid w:val="00080118"/>
    <w:rsid w:val="000806E5"/>
    <w:rsid w:val="00080A8A"/>
    <w:rsid w:val="00081D65"/>
    <w:rsid w:val="00081DBF"/>
    <w:rsid w:val="00081F80"/>
    <w:rsid w:val="000838C4"/>
    <w:rsid w:val="00083C95"/>
    <w:rsid w:val="0008409D"/>
    <w:rsid w:val="00084D61"/>
    <w:rsid w:val="00085BA3"/>
    <w:rsid w:val="0008782A"/>
    <w:rsid w:val="000908A8"/>
    <w:rsid w:val="000923DE"/>
    <w:rsid w:val="00092832"/>
    <w:rsid w:val="00092F3B"/>
    <w:rsid w:val="0009315F"/>
    <w:rsid w:val="000934A0"/>
    <w:rsid w:val="00094554"/>
    <w:rsid w:val="000945D1"/>
    <w:rsid w:val="0009464F"/>
    <w:rsid w:val="00094B60"/>
    <w:rsid w:val="00094E5C"/>
    <w:rsid w:val="00095347"/>
    <w:rsid w:val="00095773"/>
    <w:rsid w:val="00097B34"/>
    <w:rsid w:val="00097CA5"/>
    <w:rsid w:val="000A0519"/>
    <w:rsid w:val="000A0633"/>
    <w:rsid w:val="000A292B"/>
    <w:rsid w:val="000A2A0D"/>
    <w:rsid w:val="000A2E02"/>
    <w:rsid w:val="000A4340"/>
    <w:rsid w:val="000A46D7"/>
    <w:rsid w:val="000A47DA"/>
    <w:rsid w:val="000A5491"/>
    <w:rsid w:val="000A5492"/>
    <w:rsid w:val="000A5FB8"/>
    <w:rsid w:val="000A6569"/>
    <w:rsid w:val="000A72CF"/>
    <w:rsid w:val="000A7396"/>
    <w:rsid w:val="000A79BA"/>
    <w:rsid w:val="000B2300"/>
    <w:rsid w:val="000B2BE6"/>
    <w:rsid w:val="000B2C1A"/>
    <w:rsid w:val="000B4881"/>
    <w:rsid w:val="000B6A3B"/>
    <w:rsid w:val="000B70F0"/>
    <w:rsid w:val="000C05EF"/>
    <w:rsid w:val="000C1976"/>
    <w:rsid w:val="000C2183"/>
    <w:rsid w:val="000C23B3"/>
    <w:rsid w:val="000C2BF4"/>
    <w:rsid w:val="000C44C5"/>
    <w:rsid w:val="000C4BBE"/>
    <w:rsid w:val="000C500A"/>
    <w:rsid w:val="000D03AD"/>
    <w:rsid w:val="000D063A"/>
    <w:rsid w:val="000D06F1"/>
    <w:rsid w:val="000D1148"/>
    <w:rsid w:val="000D116A"/>
    <w:rsid w:val="000D138F"/>
    <w:rsid w:val="000D18AA"/>
    <w:rsid w:val="000D2083"/>
    <w:rsid w:val="000D2E16"/>
    <w:rsid w:val="000D3571"/>
    <w:rsid w:val="000D65C6"/>
    <w:rsid w:val="000D7766"/>
    <w:rsid w:val="000E0CFC"/>
    <w:rsid w:val="000E151C"/>
    <w:rsid w:val="000E2CF7"/>
    <w:rsid w:val="000E56A1"/>
    <w:rsid w:val="000E5CD8"/>
    <w:rsid w:val="000E691C"/>
    <w:rsid w:val="000E6EE8"/>
    <w:rsid w:val="000E70A0"/>
    <w:rsid w:val="000E73EF"/>
    <w:rsid w:val="000E75D3"/>
    <w:rsid w:val="000F0285"/>
    <w:rsid w:val="000F07B3"/>
    <w:rsid w:val="000F0B52"/>
    <w:rsid w:val="000F275D"/>
    <w:rsid w:val="000F33D2"/>
    <w:rsid w:val="000F46DB"/>
    <w:rsid w:val="000F48E9"/>
    <w:rsid w:val="000F4FD9"/>
    <w:rsid w:val="000F5785"/>
    <w:rsid w:val="000F7AC9"/>
    <w:rsid w:val="000F7B71"/>
    <w:rsid w:val="001001A7"/>
    <w:rsid w:val="00100AA9"/>
    <w:rsid w:val="00101AA4"/>
    <w:rsid w:val="00101B7C"/>
    <w:rsid w:val="0010337E"/>
    <w:rsid w:val="001036CC"/>
    <w:rsid w:val="00104595"/>
    <w:rsid w:val="001052E4"/>
    <w:rsid w:val="001057C2"/>
    <w:rsid w:val="0010588B"/>
    <w:rsid w:val="0010715C"/>
    <w:rsid w:val="0010752F"/>
    <w:rsid w:val="001077FE"/>
    <w:rsid w:val="001078FE"/>
    <w:rsid w:val="00107C4E"/>
    <w:rsid w:val="001103CE"/>
    <w:rsid w:val="00111CB7"/>
    <w:rsid w:val="00113308"/>
    <w:rsid w:val="00114D23"/>
    <w:rsid w:val="001150CC"/>
    <w:rsid w:val="001163BF"/>
    <w:rsid w:val="001164C6"/>
    <w:rsid w:val="001166E6"/>
    <w:rsid w:val="00117C5D"/>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4D0"/>
    <w:rsid w:val="001305CA"/>
    <w:rsid w:val="00130AF5"/>
    <w:rsid w:val="00130C65"/>
    <w:rsid w:val="00130C92"/>
    <w:rsid w:val="001326E4"/>
    <w:rsid w:val="00133284"/>
    <w:rsid w:val="0013331C"/>
    <w:rsid w:val="001356A4"/>
    <w:rsid w:val="001357A0"/>
    <w:rsid w:val="00135EC8"/>
    <w:rsid w:val="00137D06"/>
    <w:rsid w:val="00137D47"/>
    <w:rsid w:val="00140B3F"/>
    <w:rsid w:val="00141253"/>
    <w:rsid w:val="0014164F"/>
    <w:rsid w:val="00141763"/>
    <w:rsid w:val="00142B07"/>
    <w:rsid w:val="00142DA9"/>
    <w:rsid w:val="00143BDA"/>
    <w:rsid w:val="001500F2"/>
    <w:rsid w:val="00150D8F"/>
    <w:rsid w:val="00152258"/>
    <w:rsid w:val="00154078"/>
    <w:rsid w:val="00154216"/>
    <w:rsid w:val="00154F1F"/>
    <w:rsid w:val="001558CA"/>
    <w:rsid w:val="001561FE"/>
    <w:rsid w:val="00156ABF"/>
    <w:rsid w:val="00156C97"/>
    <w:rsid w:val="0015730D"/>
    <w:rsid w:val="0015759A"/>
    <w:rsid w:val="00160454"/>
    <w:rsid w:val="00160F9D"/>
    <w:rsid w:val="00161092"/>
    <w:rsid w:val="00161823"/>
    <w:rsid w:val="00161A0A"/>
    <w:rsid w:val="001636EB"/>
    <w:rsid w:val="00164427"/>
    <w:rsid w:val="0016635A"/>
    <w:rsid w:val="00166429"/>
    <w:rsid w:val="00166FAE"/>
    <w:rsid w:val="00167266"/>
    <w:rsid w:val="00167A30"/>
    <w:rsid w:val="00167B8F"/>
    <w:rsid w:val="0017001E"/>
    <w:rsid w:val="001701DE"/>
    <w:rsid w:val="0017221E"/>
    <w:rsid w:val="00172496"/>
    <w:rsid w:val="00172617"/>
    <w:rsid w:val="00174AAB"/>
    <w:rsid w:val="0017525B"/>
    <w:rsid w:val="00176F8B"/>
    <w:rsid w:val="00181D9C"/>
    <w:rsid w:val="00183EEC"/>
    <w:rsid w:val="00184998"/>
    <w:rsid w:val="00184E91"/>
    <w:rsid w:val="00185296"/>
    <w:rsid w:val="001869B3"/>
    <w:rsid w:val="00186C61"/>
    <w:rsid w:val="00190558"/>
    <w:rsid w:val="0019274D"/>
    <w:rsid w:val="00193285"/>
    <w:rsid w:val="00193629"/>
    <w:rsid w:val="0019372B"/>
    <w:rsid w:val="00193B05"/>
    <w:rsid w:val="00194043"/>
    <w:rsid w:val="00194ED4"/>
    <w:rsid w:val="001953DB"/>
    <w:rsid w:val="00195D2F"/>
    <w:rsid w:val="00196042"/>
    <w:rsid w:val="0019773D"/>
    <w:rsid w:val="0019795E"/>
    <w:rsid w:val="001A00A9"/>
    <w:rsid w:val="001A15FD"/>
    <w:rsid w:val="001A2F9A"/>
    <w:rsid w:val="001A3009"/>
    <w:rsid w:val="001A3C8C"/>
    <w:rsid w:val="001A4C40"/>
    <w:rsid w:val="001A5DAD"/>
    <w:rsid w:val="001A5FC6"/>
    <w:rsid w:val="001A707F"/>
    <w:rsid w:val="001A7495"/>
    <w:rsid w:val="001A7CF8"/>
    <w:rsid w:val="001B23A8"/>
    <w:rsid w:val="001B3BFD"/>
    <w:rsid w:val="001B453A"/>
    <w:rsid w:val="001B467A"/>
    <w:rsid w:val="001B46D1"/>
    <w:rsid w:val="001B512C"/>
    <w:rsid w:val="001B5767"/>
    <w:rsid w:val="001B5C8B"/>
    <w:rsid w:val="001B5D60"/>
    <w:rsid w:val="001B6AF6"/>
    <w:rsid w:val="001B6CF9"/>
    <w:rsid w:val="001B783C"/>
    <w:rsid w:val="001B7B2F"/>
    <w:rsid w:val="001C04F0"/>
    <w:rsid w:val="001C0ABD"/>
    <w:rsid w:val="001C1321"/>
    <w:rsid w:val="001C13FF"/>
    <w:rsid w:val="001C1B37"/>
    <w:rsid w:val="001C1E01"/>
    <w:rsid w:val="001C1FBC"/>
    <w:rsid w:val="001C2D43"/>
    <w:rsid w:val="001C2EE3"/>
    <w:rsid w:val="001C3AA0"/>
    <w:rsid w:val="001C3FA6"/>
    <w:rsid w:val="001C48D5"/>
    <w:rsid w:val="001C60A2"/>
    <w:rsid w:val="001C632F"/>
    <w:rsid w:val="001C6D49"/>
    <w:rsid w:val="001C742C"/>
    <w:rsid w:val="001C77B4"/>
    <w:rsid w:val="001C7F04"/>
    <w:rsid w:val="001D01FE"/>
    <w:rsid w:val="001D09D9"/>
    <w:rsid w:val="001D1587"/>
    <w:rsid w:val="001D1AFE"/>
    <w:rsid w:val="001D239B"/>
    <w:rsid w:val="001D2ED3"/>
    <w:rsid w:val="001D3663"/>
    <w:rsid w:val="001D37DE"/>
    <w:rsid w:val="001D3E68"/>
    <w:rsid w:val="001D487E"/>
    <w:rsid w:val="001D4B42"/>
    <w:rsid w:val="001D537B"/>
    <w:rsid w:val="001D5939"/>
    <w:rsid w:val="001D69AA"/>
    <w:rsid w:val="001E0236"/>
    <w:rsid w:val="001E1C1D"/>
    <w:rsid w:val="001E1C8E"/>
    <w:rsid w:val="001E22DD"/>
    <w:rsid w:val="001E3508"/>
    <w:rsid w:val="001E4291"/>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07DB3"/>
    <w:rsid w:val="002102FE"/>
    <w:rsid w:val="002105B3"/>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CF9"/>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1DBA"/>
    <w:rsid w:val="00272F9A"/>
    <w:rsid w:val="00273327"/>
    <w:rsid w:val="00273380"/>
    <w:rsid w:val="002740EB"/>
    <w:rsid w:val="00274E77"/>
    <w:rsid w:val="0027539B"/>
    <w:rsid w:val="00275A4A"/>
    <w:rsid w:val="00276C10"/>
    <w:rsid w:val="00276C87"/>
    <w:rsid w:val="0027756C"/>
    <w:rsid w:val="002778C9"/>
    <w:rsid w:val="00280A55"/>
    <w:rsid w:val="00281EB5"/>
    <w:rsid w:val="0028219B"/>
    <w:rsid w:val="00283748"/>
    <w:rsid w:val="00284582"/>
    <w:rsid w:val="00285127"/>
    <w:rsid w:val="002853BC"/>
    <w:rsid w:val="00285B28"/>
    <w:rsid w:val="00286167"/>
    <w:rsid w:val="00286D57"/>
    <w:rsid w:val="00287F17"/>
    <w:rsid w:val="0029131D"/>
    <w:rsid w:val="00291587"/>
    <w:rsid w:val="00291BF4"/>
    <w:rsid w:val="00291C5E"/>
    <w:rsid w:val="00291ED1"/>
    <w:rsid w:val="0029214F"/>
    <w:rsid w:val="00292E1A"/>
    <w:rsid w:val="00292EE8"/>
    <w:rsid w:val="00292F3E"/>
    <w:rsid w:val="00293572"/>
    <w:rsid w:val="00294495"/>
    <w:rsid w:val="00294B45"/>
    <w:rsid w:val="00295324"/>
    <w:rsid w:val="0029607C"/>
    <w:rsid w:val="002961EE"/>
    <w:rsid w:val="0029621B"/>
    <w:rsid w:val="00296CB6"/>
    <w:rsid w:val="00297138"/>
    <w:rsid w:val="00297E44"/>
    <w:rsid w:val="00297F87"/>
    <w:rsid w:val="002A05D9"/>
    <w:rsid w:val="002A0BA1"/>
    <w:rsid w:val="002A2FD9"/>
    <w:rsid w:val="002A3D90"/>
    <w:rsid w:val="002A3FF8"/>
    <w:rsid w:val="002A47A3"/>
    <w:rsid w:val="002A49A2"/>
    <w:rsid w:val="002A62DC"/>
    <w:rsid w:val="002A6814"/>
    <w:rsid w:val="002A689D"/>
    <w:rsid w:val="002A6C60"/>
    <w:rsid w:val="002A6DE6"/>
    <w:rsid w:val="002A704C"/>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82E"/>
    <w:rsid w:val="002C6B8D"/>
    <w:rsid w:val="002C74DF"/>
    <w:rsid w:val="002C7520"/>
    <w:rsid w:val="002D2B0F"/>
    <w:rsid w:val="002D39E3"/>
    <w:rsid w:val="002D5523"/>
    <w:rsid w:val="002D5C85"/>
    <w:rsid w:val="002D5EA6"/>
    <w:rsid w:val="002D6DBA"/>
    <w:rsid w:val="002E0460"/>
    <w:rsid w:val="002E3104"/>
    <w:rsid w:val="002E36CB"/>
    <w:rsid w:val="002E389E"/>
    <w:rsid w:val="002E5C3F"/>
    <w:rsid w:val="002E6B86"/>
    <w:rsid w:val="002E6CFA"/>
    <w:rsid w:val="002E7F21"/>
    <w:rsid w:val="002F04EE"/>
    <w:rsid w:val="002F0847"/>
    <w:rsid w:val="002F1666"/>
    <w:rsid w:val="002F302B"/>
    <w:rsid w:val="002F319A"/>
    <w:rsid w:val="002F31EA"/>
    <w:rsid w:val="002F5463"/>
    <w:rsid w:val="002F5AAC"/>
    <w:rsid w:val="002F6BFD"/>
    <w:rsid w:val="002F7489"/>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7233"/>
    <w:rsid w:val="003276CD"/>
    <w:rsid w:val="00331431"/>
    <w:rsid w:val="00331F1E"/>
    <w:rsid w:val="00333A51"/>
    <w:rsid w:val="003343A1"/>
    <w:rsid w:val="00335700"/>
    <w:rsid w:val="003359E7"/>
    <w:rsid w:val="0033639D"/>
    <w:rsid w:val="003367DF"/>
    <w:rsid w:val="00337B96"/>
    <w:rsid w:val="0034085A"/>
    <w:rsid w:val="0034088A"/>
    <w:rsid w:val="00340EC8"/>
    <w:rsid w:val="00341265"/>
    <w:rsid w:val="003420E4"/>
    <w:rsid w:val="0034277B"/>
    <w:rsid w:val="00343127"/>
    <w:rsid w:val="00343751"/>
    <w:rsid w:val="00343DCD"/>
    <w:rsid w:val="00343FE3"/>
    <w:rsid w:val="00344911"/>
    <w:rsid w:val="003452A3"/>
    <w:rsid w:val="00345F67"/>
    <w:rsid w:val="003467C7"/>
    <w:rsid w:val="00346AE3"/>
    <w:rsid w:val="00347276"/>
    <w:rsid w:val="00350F24"/>
    <w:rsid w:val="003515A1"/>
    <w:rsid w:val="003517D3"/>
    <w:rsid w:val="00351D73"/>
    <w:rsid w:val="0035373F"/>
    <w:rsid w:val="00355370"/>
    <w:rsid w:val="00355563"/>
    <w:rsid w:val="003555C8"/>
    <w:rsid w:val="003569B3"/>
    <w:rsid w:val="00357573"/>
    <w:rsid w:val="00357630"/>
    <w:rsid w:val="003578D7"/>
    <w:rsid w:val="00361259"/>
    <w:rsid w:val="003622CD"/>
    <w:rsid w:val="003626F9"/>
    <w:rsid w:val="00365A3A"/>
    <w:rsid w:val="00365E66"/>
    <w:rsid w:val="00366E34"/>
    <w:rsid w:val="003713DA"/>
    <w:rsid w:val="00371EBC"/>
    <w:rsid w:val="00372D07"/>
    <w:rsid w:val="00372E9B"/>
    <w:rsid w:val="00373BE1"/>
    <w:rsid w:val="00374589"/>
    <w:rsid w:val="00375026"/>
    <w:rsid w:val="00375895"/>
    <w:rsid w:val="00375899"/>
    <w:rsid w:val="00375D1E"/>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1C0"/>
    <w:rsid w:val="003A228C"/>
    <w:rsid w:val="003A2EF0"/>
    <w:rsid w:val="003A3193"/>
    <w:rsid w:val="003A3758"/>
    <w:rsid w:val="003A3B6E"/>
    <w:rsid w:val="003A50FA"/>
    <w:rsid w:val="003A5579"/>
    <w:rsid w:val="003A62BA"/>
    <w:rsid w:val="003A6DF1"/>
    <w:rsid w:val="003A7344"/>
    <w:rsid w:val="003A73A3"/>
    <w:rsid w:val="003A7A15"/>
    <w:rsid w:val="003A7EF2"/>
    <w:rsid w:val="003A7F44"/>
    <w:rsid w:val="003A7F6A"/>
    <w:rsid w:val="003B0345"/>
    <w:rsid w:val="003B1156"/>
    <w:rsid w:val="003B1752"/>
    <w:rsid w:val="003B1BBD"/>
    <w:rsid w:val="003B243E"/>
    <w:rsid w:val="003B2543"/>
    <w:rsid w:val="003B2A60"/>
    <w:rsid w:val="003B2DA0"/>
    <w:rsid w:val="003B3918"/>
    <w:rsid w:val="003B3D99"/>
    <w:rsid w:val="003B4838"/>
    <w:rsid w:val="003B49B5"/>
    <w:rsid w:val="003B51AD"/>
    <w:rsid w:val="003B59E6"/>
    <w:rsid w:val="003B5C3E"/>
    <w:rsid w:val="003B5E75"/>
    <w:rsid w:val="003B62D9"/>
    <w:rsid w:val="003B650B"/>
    <w:rsid w:val="003B66D3"/>
    <w:rsid w:val="003C0209"/>
    <w:rsid w:val="003C0CFD"/>
    <w:rsid w:val="003C0E85"/>
    <w:rsid w:val="003C10E8"/>
    <w:rsid w:val="003C2533"/>
    <w:rsid w:val="003C26A7"/>
    <w:rsid w:val="003C2FD2"/>
    <w:rsid w:val="003C3519"/>
    <w:rsid w:val="003C481E"/>
    <w:rsid w:val="003C4F1D"/>
    <w:rsid w:val="003C54F7"/>
    <w:rsid w:val="003C5932"/>
    <w:rsid w:val="003C6C47"/>
    <w:rsid w:val="003C78EB"/>
    <w:rsid w:val="003C7DFC"/>
    <w:rsid w:val="003D16C2"/>
    <w:rsid w:val="003D2592"/>
    <w:rsid w:val="003D2D07"/>
    <w:rsid w:val="003D2DB1"/>
    <w:rsid w:val="003D3432"/>
    <w:rsid w:val="003D3D64"/>
    <w:rsid w:val="003D4769"/>
    <w:rsid w:val="003D4838"/>
    <w:rsid w:val="003D57CD"/>
    <w:rsid w:val="003D5E47"/>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B44"/>
    <w:rsid w:val="003E5DF6"/>
    <w:rsid w:val="003F1677"/>
    <w:rsid w:val="003F1B9D"/>
    <w:rsid w:val="003F1E3D"/>
    <w:rsid w:val="003F2629"/>
    <w:rsid w:val="003F3838"/>
    <w:rsid w:val="003F5912"/>
    <w:rsid w:val="003F66C7"/>
    <w:rsid w:val="003F6CB9"/>
    <w:rsid w:val="003F7200"/>
    <w:rsid w:val="003F7BD8"/>
    <w:rsid w:val="00400F48"/>
    <w:rsid w:val="00401F34"/>
    <w:rsid w:val="00401FC9"/>
    <w:rsid w:val="0040204A"/>
    <w:rsid w:val="00402144"/>
    <w:rsid w:val="00402810"/>
    <w:rsid w:val="00402F59"/>
    <w:rsid w:val="00403008"/>
    <w:rsid w:val="0040384E"/>
    <w:rsid w:val="004038D6"/>
    <w:rsid w:val="00404038"/>
    <w:rsid w:val="00405A35"/>
    <w:rsid w:val="00405B01"/>
    <w:rsid w:val="00405C7E"/>
    <w:rsid w:val="004068F4"/>
    <w:rsid w:val="0040715F"/>
    <w:rsid w:val="00410084"/>
    <w:rsid w:val="00410204"/>
    <w:rsid w:val="00412260"/>
    <w:rsid w:val="00412B75"/>
    <w:rsid w:val="004132F2"/>
    <w:rsid w:val="00413F29"/>
    <w:rsid w:val="00416771"/>
    <w:rsid w:val="00416A52"/>
    <w:rsid w:val="004178FA"/>
    <w:rsid w:val="00420BF0"/>
    <w:rsid w:val="00421EC6"/>
    <w:rsid w:val="00422269"/>
    <w:rsid w:val="0042231A"/>
    <w:rsid w:val="0042267E"/>
    <w:rsid w:val="00424101"/>
    <w:rsid w:val="00424E25"/>
    <w:rsid w:val="00424E79"/>
    <w:rsid w:val="004257BE"/>
    <w:rsid w:val="00427075"/>
    <w:rsid w:val="0043011B"/>
    <w:rsid w:val="004304D8"/>
    <w:rsid w:val="00430A04"/>
    <w:rsid w:val="004313C9"/>
    <w:rsid w:val="00431D1F"/>
    <w:rsid w:val="0043204E"/>
    <w:rsid w:val="00432A05"/>
    <w:rsid w:val="004346BE"/>
    <w:rsid w:val="00434782"/>
    <w:rsid w:val="00435730"/>
    <w:rsid w:val="00435C5A"/>
    <w:rsid w:val="00435F5F"/>
    <w:rsid w:val="0043724D"/>
    <w:rsid w:val="0044091E"/>
    <w:rsid w:val="00440D34"/>
    <w:rsid w:val="004410DB"/>
    <w:rsid w:val="00442323"/>
    <w:rsid w:val="00442601"/>
    <w:rsid w:val="00442E17"/>
    <w:rsid w:val="00442E7E"/>
    <w:rsid w:val="00442F28"/>
    <w:rsid w:val="004437AF"/>
    <w:rsid w:val="004438D6"/>
    <w:rsid w:val="00444D9F"/>
    <w:rsid w:val="00445758"/>
    <w:rsid w:val="004460E9"/>
    <w:rsid w:val="004473FC"/>
    <w:rsid w:val="004474B8"/>
    <w:rsid w:val="004474F3"/>
    <w:rsid w:val="0044782D"/>
    <w:rsid w:val="00447FE3"/>
    <w:rsid w:val="00450592"/>
    <w:rsid w:val="00450F6C"/>
    <w:rsid w:val="0045159B"/>
    <w:rsid w:val="004517A0"/>
    <w:rsid w:val="00452A17"/>
    <w:rsid w:val="00452ECC"/>
    <w:rsid w:val="004531E4"/>
    <w:rsid w:val="004541E5"/>
    <w:rsid w:val="004543D3"/>
    <w:rsid w:val="00454583"/>
    <w:rsid w:val="00457323"/>
    <w:rsid w:val="00460990"/>
    <w:rsid w:val="0046123B"/>
    <w:rsid w:val="00461F26"/>
    <w:rsid w:val="00463626"/>
    <w:rsid w:val="00463659"/>
    <w:rsid w:val="004638E4"/>
    <w:rsid w:val="004644E7"/>
    <w:rsid w:val="00464BC6"/>
    <w:rsid w:val="00464C7C"/>
    <w:rsid w:val="00465F54"/>
    <w:rsid w:val="00466C42"/>
    <w:rsid w:val="00467515"/>
    <w:rsid w:val="004675EC"/>
    <w:rsid w:val="004703BF"/>
    <w:rsid w:val="0047062D"/>
    <w:rsid w:val="00471F20"/>
    <w:rsid w:val="004721C0"/>
    <w:rsid w:val="004724F4"/>
    <w:rsid w:val="0047273F"/>
    <w:rsid w:val="004737BF"/>
    <w:rsid w:val="00473EC6"/>
    <w:rsid w:val="00474877"/>
    <w:rsid w:val="00474A94"/>
    <w:rsid w:val="00474B6C"/>
    <w:rsid w:val="004755D4"/>
    <w:rsid w:val="00475943"/>
    <w:rsid w:val="00476B87"/>
    <w:rsid w:val="00477041"/>
    <w:rsid w:val="00477FC7"/>
    <w:rsid w:val="004808C0"/>
    <w:rsid w:val="00481278"/>
    <w:rsid w:val="00483DCE"/>
    <w:rsid w:val="00483FB5"/>
    <w:rsid w:val="004863B8"/>
    <w:rsid w:val="00487100"/>
    <w:rsid w:val="004917FF"/>
    <w:rsid w:val="00492205"/>
    <w:rsid w:val="00493679"/>
    <w:rsid w:val="00493FCD"/>
    <w:rsid w:val="0049406C"/>
    <w:rsid w:val="00494F57"/>
    <w:rsid w:val="004951A5"/>
    <w:rsid w:val="004958CD"/>
    <w:rsid w:val="0049602E"/>
    <w:rsid w:val="00497AF6"/>
    <w:rsid w:val="00497EB1"/>
    <w:rsid w:val="004A0597"/>
    <w:rsid w:val="004A09FE"/>
    <w:rsid w:val="004A0EBD"/>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740"/>
    <w:rsid w:val="004B387C"/>
    <w:rsid w:val="004B3A62"/>
    <w:rsid w:val="004B4232"/>
    <w:rsid w:val="004B582C"/>
    <w:rsid w:val="004B5854"/>
    <w:rsid w:val="004B6443"/>
    <w:rsid w:val="004B6757"/>
    <w:rsid w:val="004B69B8"/>
    <w:rsid w:val="004B791C"/>
    <w:rsid w:val="004C06F7"/>
    <w:rsid w:val="004C0741"/>
    <w:rsid w:val="004C0FB9"/>
    <w:rsid w:val="004C1F20"/>
    <w:rsid w:val="004C2DBA"/>
    <w:rsid w:val="004C2EEC"/>
    <w:rsid w:val="004C3322"/>
    <w:rsid w:val="004C3488"/>
    <w:rsid w:val="004C3D59"/>
    <w:rsid w:val="004C4291"/>
    <w:rsid w:val="004C4541"/>
    <w:rsid w:val="004C4883"/>
    <w:rsid w:val="004C5144"/>
    <w:rsid w:val="004C60E3"/>
    <w:rsid w:val="004C615B"/>
    <w:rsid w:val="004C627B"/>
    <w:rsid w:val="004C6DD3"/>
    <w:rsid w:val="004C73AB"/>
    <w:rsid w:val="004C7635"/>
    <w:rsid w:val="004D0405"/>
    <w:rsid w:val="004D09B1"/>
    <w:rsid w:val="004D1659"/>
    <w:rsid w:val="004D2CAC"/>
    <w:rsid w:val="004D354E"/>
    <w:rsid w:val="004D39E5"/>
    <w:rsid w:val="004D51D5"/>
    <w:rsid w:val="004D5275"/>
    <w:rsid w:val="004D5C60"/>
    <w:rsid w:val="004D6570"/>
    <w:rsid w:val="004D67D9"/>
    <w:rsid w:val="004D69AC"/>
    <w:rsid w:val="004D7071"/>
    <w:rsid w:val="004D7878"/>
    <w:rsid w:val="004E029B"/>
    <w:rsid w:val="004E0325"/>
    <w:rsid w:val="004E0912"/>
    <w:rsid w:val="004E2337"/>
    <w:rsid w:val="004E280E"/>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209"/>
    <w:rsid w:val="004F7211"/>
    <w:rsid w:val="004F7D53"/>
    <w:rsid w:val="004F7F70"/>
    <w:rsid w:val="005002BB"/>
    <w:rsid w:val="00500D49"/>
    <w:rsid w:val="00500DDE"/>
    <w:rsid w:val="00502593"/>
    <w:rsid w:val="005025FC"/>
    <w:rsid w:val="0050269D"/>
    <w:rsid w:val="005037F9"/>
    <w:rsid w:val="005039C8"/>
    <w:rsid w:val="00503ACA"/>
    <w:rsid w:val="00504186"/>
    <w:rsid w:val="00504A8D"/>
    <w:rsid w:val="00504B17"/>
    <w:rsid w:val="0050531F"/>
    <w:rsid w:val="005053FC"/>
    <w:rsid w:val="00505A4F"/>
    <w:rsid w:val="00505F79"/>
    <w:rsid w:val="00506CDC"/>
    <w:rsid w:val="0050720C"/>
    <w:rsid w:val="0050740A"/>
    <w:rsid w:val="005078CD"/>
    <w:rsid w:val="00507DC9"/>
    <w:rsid w:val="005112FA"/>
    <w:rsid w:val="005121F3"/>
    <w:rsid w:val="005132B4"/>
    <w:rsid w:val="005137E6"/>
    <w:rsid w:val="00514B61"/>
    <w:rsid w:val="00514EF9"/>
    <w:rsid w:val="00515029"/>
    <w:rsid w:val="005155A9"/>
    <w:rsid w:val="00515C7A"/>
    <w:rsid w:val="00516E36"/>
    <w:rsid w:val="00516F20"/>
    <w:rsid w:val="00517189"/>
    <w:rsid w:val="0051777E"/>
    <w:rsid w:val="00520611"/>
    <w:rsid w:val="00521C90"/>
    <w:rsid w:val="00521F4C"/>
    <w:rsid w:val="005222A6"/>
    <w:rsid w:val="00522677"/>
    <w:rsid w:val="00522F1B"/>
    <w:rsid w:val="0052367A"/>
    <w:rsid w:val="0052456C"/>
    <w:rsid w:val="00524882"/>
    <w:rsid w:val="005248F4"/>
    <w:rsid w:val="00525570"/>
    <w:rsid w:val="0052570E"/>
    <w:rsid w:val="00527300"/>
    <w:rsid w:val="005274F7"/>
    <w:rsid w:val="00527E51"/>
    <w:rsid w:val="00527EE1"/>
    <w:rsid w:val="0053002B"/>
    <w:rsid w:val="005301C6"/>
    <w:rsid w:val="005306B9"/>
    <w:rsid w:val="005317F3"/>
    <w:rsid w:val="00531E90"/>
    <w:rsid w:val="00531ED8"/>
    <w:rsid w:val="00532088"/>
    <w:rsid w:val="00532BE2"/>
    <w:rsid w:val="00532D83"/>
    <w:rsid w:val="00533532"/>
    <w:rsid w:val="00533DB1"/>
    <w:rsid w:val="005354D7"/>
    <w:rsid w:val="005356EB"/>
    <w:rsid w:val="00535806"/>
    <w:rsid w:val="00535B48"/>
    <w:rsid w:val="00535C4A"/>
    <w:rsid w:val="00535FD1"/>
    <w:rsid w:val="005375D0"/>
    <w:rsid w:val="00537CF2"/>
    <w:rsid w:val="00540476"/>
    <w:rsid w:val="005409DF"/>
    <w:rsid w:val="00540A41"/>
    <w:rsid w:val="00541CD5"/>
    <w:rsid w:val="00541F46"/>
    <w:rsid w:val="00542513"/>
    <w:rsid w:val="0054263E"/>
    <w:rsid w:val="0054378E"/>
    <w:rsid w:val="00543A2A"/>
    <w:rsid w:val="0054493D"/>
    <w:rsid w:val="0054503D"/>
    <w:rsid w:val="0054658E"/>
    <w:rsid w:val="00546670"/>
    <w:rsid w:val="00547AD3"/>
    <w:rsid w:val="00550758"/>
    <w:rsid w:val="00551B7C"/>
    <w:rsid w:val="00551F58"/>
    <w:rsid w:val="005529C3"/>
    <w:rsid w:val="005540F2"/>
    <w:rsid w:val="00554476"/>
    <w:rsid w:val="0055470F"/>
    <w:rsid w:val="00555CB2"/>
    <w:rsid w:val="00556D92"/>
    <w:rsid w:val="0055760B"/>
    <w:rsid w:val="00560216"/>
    <w:rsid w:val="005603E3"/>
    <w:rsid w:val="005610D2"/>
    <w:rsid w:val="00561B9F"/>
    <w:rsid w:val="005623D0"/>
    <w:rsid w:val="00562949"/>
    <w:rsid w:val="0056441F"/>
    <w:rsid w:val="00565387"/>
    <w:rsid w:val="00566A3F"/>
    <w:rsid w:val="00567E32"/>
    <w:rsid w:val="00567FAE"/>
    <w:rsid w:val="00570F3A"/>
    <w:rsid w:val="005718C3"/>
    <w:rsid w:val="00572268"/>
    <w:rsid w:val="00572552"/>
    <w:rsid w:val="00573175"/>
    <w:rsid w:val="0057382F"/>
    <w:rsid w:val="00574AFC"/>
    <w:rsid w:val="0057582E"/>
    <w:rsid w:val="005759B9"/>
    <w:rsid w:val="00576552"/>
    <w:rsid w:val="00576C66"/>
    <w:rsid w:val="00576D13"/>
    <w:rsid w:val="0057782E"/>
    <w:rsid w:val="00580402"/>
    <w:rsid w:val="00580CBB"/>
    <w:rsid w:val="005840C0"/>
    <w:rsid w:val="00584E5D"/>
    <w:rsid w:val="0058579B"/>
    <w:rsid w:val="0058722F"/>
    <w:rsid w:val="005878B4"/>
    <w:rsid w:val="00587F82"/>
    <w:rsid w:val="0059009A"/>
    <w:rsid w:val="0059080C"/>
    <w:rsid w:val="005913B5"/>
    <w:rsid w:val="005916F4"/>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2DD4"/>
    <w:rsid w:val="005B3DAF"/>
    <w:rsid w:val="005B4592"/>
    <w:rsid w:val="005B4B58"/>
    <w:rsid w:val="005B4BA3"/>
    <w:rsid w:val="005B54D7"/>
    <w:rsid w:val="005B5C19"/>
    <w:rsid w:val="005B7A6B"/>
    <w:rsid w:val="005C003F"/>
    <w:rsid w:val="005C0369"/>
    <w:rsid w:val="005C0F11"/>
    <w:rsid w:val="005C15F0"/>
    <w:rsid w:val="005C2131"/>
    <w:rsid w:val="005C2338"/>
    <w:rsid w:val="005C2888"/>
    <w:rsid w:val="005C3685"/>
    <w:rsid w:val="005C39F8"/>
    <w:rsid w:val="005C4206"/>
    <w:rsid w:val="005C4763"/>
    <w:rsid w:val="005C4E60"/>
    <w:rsid w:val="005C5397"/>
    <w:rsid w:val="005C5FFF"/>
    <w:rsid w:val="005C66D7"/>
    <w:rsid w:val="005C6901"/>
    <w:rsid w:val="005C6983"/>
    <w:rsid w:val="005C69F2"/>
    <w:rsid w:val="005C6A72"/>
    <w:rsid w:val="005C7F94"/>
    <w:rsid w:val="005C7F9E"/>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1859"/>
    <w:rsid w:val="005F2851"/>
    <w:rsid w:val="005F2F13"/>
    <w:rsid w:val="005F3535"/>
    <w:rsid w:val="005F4181"/>
    <w:rsid w:val="005F4220"/>
    <w:rsid w:val="005F6303"/>
    <w:rsid w:val="005F631D"/>
    <w:rsid w:val="005F6530"/>
    <w:rsid w:val="005F66F9"/>
    <w:rsid w:val="005F6EA7"/>
    <w:rsid w:val="006009BF"/>
    <w:rsid w:val="006009E4"/>
    <w:rsid w:val="00600D3E"/>
    <w:rsid w:val="00600D6C"/>
    <w:rsid w:val="00600EC6"/>
    <w:rsid w:val="006014B2"/>
    <w:rsid w:val="00601AEE"/>
    <w:rsid w:val="006022E4"/>
    <w:rsid w:val="00602720"/>
    <w:rsid w:val="006028AC"/>
    <w:rsid w:val="006028E1"/>
    <w:rsid w:val="006032D4"/>
    <w:rsid w:val="00603A94"/>
    <w:rsid w:val="00603E57"/>
    <w:rsid w:val="00604F24"/>
    <w:rsid w:val="006051DB"/>
    <w:rsid w:val="00606848"/>
    <w:rsid w:val="00611A67"/>
    <w:rsid w:val="006120E6"/>
    <w:rsid w:val="006121DE"/>
    <w:rsid w:val="006135BE"/>
    <w:rsid w:val="00613C2D"/>
    <w:rsid w:val="00613F54"/>
    <w:rsid w:val="00614A95"/>
    <w:rsid w:val="00615330"/>
    <w:rsid w:val="00615405"/>
    <w:rsid w:val="006169C6"/>
    <w:rsid w:val="0061720F"/>
    <w:rsid w:val="00617533"/>
    <w:rsid w:val="00617AC7"/>
    <w:rsid w:val="006201AA"/>
    <w:rsid w:val="00622929"/>
    <w:rsid w:val="00622E65"/>
    <w:rsid w:val="00623E47"/>
    <w:rsid w:val="00625011"/>
    <w:rsid w:val="006262C6"/>
    <w:rsid w:val="006300A9"/>
    <w:rsid w:val="0063121C"/>
    <w:rsid w:val="00631CE4"/>
    <w:rsid w:val="00631E45"/>
    <w:rsid w:val="00631EA5"/>
    <w:rsid w:val="006331B0"/>
    <w:rsid w:val="006358B3"/>
    <w:rsid w:val="00635B62"/>
    <w:rsid w:val="00635B9C"/>
    <w:rsid w:val="00637414"/>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209"/>
    <w:rsid w:val="00652ED4"/>
    <w:rsid w:val="006533D0"/>
    <w:rsid w:val="00653FF5"/>
    <w:rsid w:val="006549C8"/>
    <w:rsid w:val="0065515F"/>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2C6D"/>
    <w:rsid w:val="00673848"/>
    <w:rsid w:val="00674047"/>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5A6"/>
    <w:rsid w:val="0068580E"/>
    <w:rsid w:val="006861AB"/>
    <w:rsid w:val="00690236"/>
    <w:rsid w:val="00690C39"/>
    <w:rsid w:val="00693C7B"/>
    <w:rsid w:val="00695CF8"/>
    <w:rsid w:val="00696084"/>
    <w:rsid w:val="00696396"/>
    <w:rsid w:val="00696C71"/>
    <w:rsid w:val="006971E0"/>
    <w:rsid w:val="00697993"/>
    <w:rsid w:val="006A2F73"/>
    <w:rsid w:val="006A3F50"/>
    <w:rsid w:val="006A4430"/>
    <w:rsid w:val="006A4D15"/>
    <w:rsid w:val="006A51D0"/>
    <w:rsid w:val="006A6475"/>
    <w:rsid w:val="006A6AA3"/>
    <w:rsid w:val="006A78A7"/>
    <w:rsid w:val="006A7F83"/>
    <w:rsid w:val="006B0C50"/>
    <w:rsid w:val="006B402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0057"/>
    <w:rsid w:val="006D2745"/>
    <w:rsid w:val="006D2977"/>
    <w:rsid w:val="006D2C2D"/>
    <w:rsid w:val="006D33FB"/>
    <w:rsid w:val="006D3E32"/>
    <w:rsid w:val="006D68CB"/>
    <w:rsid w:val="006D735E"/>
    <w:rsid w:val="006D777E"/>
    <w:rsid w:val="006D77E7"/>
    <w:rsid w:val="006D7E19"/>
    <w:rsid w:val="006E2F25"/>
    <w:rsid w:val="006E2F76"/>
    <w:rsid w:val="006E395B"/>
    <w:rsid w:val="006E511F"/>
    <w:rsid w:val="006E5637"/>
    <w:rsid w:val="006E5B58"/>
    <w:rsid w:val="006E6893"/>
    <w:rsid w:val="006E6E6B"/>
    <w:rsid w:val="006E7C8E"/>
    <w:rsid w:val="006F0480"/>
    <w:rsid w:val="006F060B"/>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6F7F55"/>
    <w:rsid w:val="00700883"/>
    <w:rsid w:val="00700CEE"/>
    <w:rsid w:val="00702A87"/>
    <w:rsid w:val="00702D0E"/>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482"/>
    <w:rsid w:val="0072661A"/>
    <w:rsid w:val="00726EF0"/>
    <w:rsid w:val="00727193"/>
    <w:rsid w:val="007278C2"/>
    <w:rsid w:val="00727EDC"/>
    <w:rsid w:val="007319C2"/>
    <w:rsid w:val="007322FA"/>
    <w:rsid w:val="0073238B"/>
    <w:rsid w:val="00732A34"/>
    <w:rsid w:val="00732C1A"/>
    <w:rsid w:val="00732D75"/>
    <w:rsid w:val="0073328E"/>
    <w:rsid w:val="007340C6"/>
    <w:rsid w:val="00734252"/>
    <w:rsid w:val="007349CC"/>
    <w:rsid w:val="00735BBE"/>
    <w:rsid w:val="0073617E"/>
    <w:rsid w:val="00736E6D"/>
    <w:rsid w:val="007414F7"/>
    <w:rsid w:val="00742F0A"/>
    <w:rsid w:val="007442B8"/>
    <w:rsid w:val="00744F19"/>
    <w:rsid w:val="00745039"/>
    <w:rsid w:val="007456D0"/>
    <w:rsid w:val="00745741"/>
    <w:rsid w:val="0074593B"/>
    <w:rsid w:val="00745AD2"/>
    <w:rsid w:val="00751788"/>
    <w:rsid w:val="00751FB2"/>
    <w:rsid w:val="007535F7"/>
    <w:rsid w:val="0075376B"/>
    <w:rsid w:val="007541EF"/>
    <w:rsid w:val="007552D8"/>
    <w:rsid w:val="007557CF"/>
    <w:rsid w:val="0075592B"/>
    <w:rsid w:val="00755978"/>
    <w:rsid w:val="00756813"/>
    <w:rsid w:val="00756CD8"/>
    <w:rsid w:val="0075787B"/>
    <w:rsid w:val="00757957"/>
    <w:rsid w:val="007603CE"/>
    <w:rsid w:val="007605D9"/>
    <w:rsid w:val="00760846"/>
    <w:rsid w:val="007636D1"/>
    <w:rsid w:val="007637ED"/>
    <w:rsid w:val="00764CA1"/>
    <w:rsid w:val="00765E7B"/>
    <w:rsid w:val="007667D1"/>
    <w:rsid w:val="00766D40"/>
    <w:rsid w:val="0076761F"/>
    <w:rsid w:val="00767F2E"/>
    <w:rsid w:val="00770D06"/>
    <w:rsid w:val="00770EE0"/>
    <w:rsid w:val="007713BA"/>
    <w:rsid w:val="00771727"/>
    <w:rsid w:val="00771B6D"/>
    <w:rsid w:val="007722F5"/>
    <w:rsid w:val="00772AFF"/>
    <w:rsid w:val="00773C0D"/>
    <w:rsid w:val="0077489F"/>
    <w:rsid w:val="0077532E"/>
    <w:rsid w:val="00775A86"/>
    <w:rsid w:val="00776B82"/>
    <w:rsid w:val="00777F0E"/>
    <w:rsid w:val="007800D2"/>
    <w:rsid w:val="00780144"/>
    <w:rsid w:val="007803BC"/>
    <w:rsid w:val="007813EC"/>
    <w:rsid w:val="007820B3"/>
    <w:rsid w:val="00784B23"/>
    <w:rsid w:val="00784F2B"/>
    <w:rsid w:val="0078556D"/>
    <w:rsid w:val="007858AC"/>
    <w:rsid w:val="00785D1B"/>
    <w:rsid w:val="00785E58"/>
    <w:rsid w:val="007861EB"/>
    <w:rsid w:val="0078654F"/>
    <w:rsid w:val="007867D8"/>
    <w:rsid w:val="00787188"/>
    <w:rsid w:val="00787FD2"/>
    <w:rsid w:val="00790306"/>
    <w:rsid w:val="00790F3E"/>
    <w:rsid w:val="00791CB0"/>
    <w:rsid w:val="007925F8"/>
    <w:rsid w:val="007929E6"/>
    <w:rsid w:val="00793220"/>
    <w:rsid w:val="007937E1"/>
    <w:rsid w:val="00794E4D"/>
    <w:rsid w:val="00795A3E"/>
    <w:rsid w:val="00795DA9"/>
    <w:rsid w:val="007964B1"/>
    <w:rsid w:val="00796822"/>
    <w:rsid w:val="00797DBC"/>
    <w:rsid w:val="007A0590"/>
    <w:rsid w:val="007A05BC"/>
    <w:rsid w:val="007A0C36"/>
    <w:rsid w:val="007A1BFA"/>
    <w:rsid w:val="007A3178"/>
    <w:rsid w:val="007A3881"/>
    <w:rsid w:val="007A3EF2"/>
    <w:rsid w:val="007A4013"/>
    <w:rsid w:val="007A4808"/>
    <w:rsid w:val="007A5883"/>
    <w:rsid w:val="007A5BB6"/>
    <w:rsid w:val="007A5D00"/>
    <w:rsid w:val="007A66DA"/>
    <w:rsid w:val="007A6AE6"/>
    <w:rsid w:val="007A7184"/>
    <w:rsid w:val="007A73F1"/>
    <w:rsid w:val="007B2839"/>
    <w:rsid w:val="007B2890"/>
    <w:rsid w:val="007B2EB4"/>
    <w:rsid w:val="007B3321"/>
    <w:rsid w:val="007B3C56"/>
    <w:rsid w:val="007B3DF5"/>
    <w:rsid w:val="007B4290"/>
    <w:rsid w:val="007B5F53"/>
    <w:rsid w:val="007B7430"/>
    <w:rsid w:val="007B79BE"/>
    <w:rsid w:val="007C0870"/>
    <w:rsid w:val="007C0D59"/>
    <w:rsid w:val="007C0D75"/>
    <w:rsid w:val="007C13E4"/>
    <w:rsid w:val="007C16CC"/>
    <w:rsid w:val="007C1876"/>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4A6"/>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E5CF9"/>
    <w:rsid w:val="007F0ADE"/>
    <w:rsid w:val="007F0C91"/>
    <w:rsid w:val="007F0E84"/>
    <w:rsid w:val="007F111C"/>
    <w:rsid w:val="007F1225"/>
    <w:rsid w:val="007F2344"/>
    <w:rsid w:val="007F242B"/>
    <w:rsid w:val="007F26E1"/>
    <w:rsid w:val="007F31AA"/>
    <w:rsid w:val="007F3724"/>
    <w:rsid w:val="007F62D2"/>
    <w:rsid w:val="007F6A40"/>
    <w:rsid w:val="007F7800"/>
    <w:rsid w:val="007F785E"/>
    <w:rsid w:val="00800462"/>
    <w:rsid w:val="00801AA9"/>
    <w:rsid w:val="00801F79"/>
    <w:rsid w:val="0080248A"/>
    <w:rsid w:val="00802792"/>
    <w:rsid w:val="00802EC9"/>
    <w:rsid w:val="008034FE"/>
    <w:rsid w:val="008058F2"/>
    <w:rsid w:val="00806DAC"/>
    <w:rsid w:val="00807D85"/>
    <w:rsid w:val="00810560"/>
    <w:rsid w:val="00810B18"/>
    <w:rsid w:val="00811207"/>
    <w:rsid w:val="00811B29"/>
    <w:rsid w:val="0081229B"/>
    <w:rsid w:val="00813128"/>
    <w:rsid w:val="0081412A"/>
    <w:rsid w:val="008174A3"/>
    <w:rsid w:val="0081787F"/>
    <w:rsid w:val="00817B4F"/>
    <w:rsid w:val="00820ACC"/>
    <w:rsid w:val="00821F71"/>
    <w:rsid w:val="00823010"/>
    <w:rsid w:val="00824083"/>
    <w:rsid w:val="00826310"/>
    <w:rsid w:val="0082631D"/>
    <w:rsid w:val="00827F29"/>
    <w:rsid w:val="008300DC"/>
    <w:rsid w:val="0083033D"/>
    <w:rsid w:val="00830A47"/>
    <w:rsid w:val="00830FA7"/>
    <w:rsid w:val="00831199"/>
    <w:rsid w:val="00831B9E"/>
    <w:rsid w:val="00831CCD"/>
    <w:rsid w:val="0083289E"/>
    <w:rsid w:val="00834171"/>
    <w:rsid w:val="00834412"/>
    <w:rsid w:val="0083442C"/>
    <w:rsid w:val="008348B2"/>
    <w:rsid w:val="0084042F"/>
    <w:rsid w:val="0084048A"/>
    <w:rsid w:val="0084243B"/>
    <w:rsid w:val="00843151"/>
    <w:rsid w:val="00843480"/>
    <w:rsid w:val="00843918"/>
    <w:rsid w:val="00843EC2"/>
    <w:rsid w:val="00843EDE"/>
    <w:rsid w:val="0084502A"/>
    <w:rsid w:val="008454DC"/>
    <w:rsid w:val="00847658"/>
    <w:rsid w:val="00851DE7"/>
    <w:rsid w:val="00851FF5"/>
    <w:rsid w:val="008539BC"/>
    <w:rsid w:val="00853DB2"/>
    <w:rsid w:val="00854012"/>
    <w:rsid w:val="0085454E"/>
    <w:rsid w:val="00854C26"/>
    <w:rsid w:val="00856136"/>
    <w:rsid w:val="008564D1"/>
    <w:rsid w:val="008571AF"/>
    <w:rsid w:val="0085793A"/>
    <w:rsid w:val="00857C87"/>
    <w:rsid w:val="0086072F"/>
    <w:rsid w:val="008607F0"/>
    <w:rsid w:val="008613F3"/>
    <w:rsid w:val="0086178C"/>
    <w:rsid w:val="00861878"/>
    <w:rsid w:val="00862AE0"/>
    <w:rsid w:val="00862BA9"/>
    <w:rsid w:val="00864D48"/>
    <w:rsid w:val="0086784F"/>
    <w:rsid w:val="008703AD"/>
    <w:rsid w:val="00870688"/>
    <w:rsid w:val="00870880"/>
    <w:rsid w:val="0087217A"/>
    <w:rsid w:val="0087297B"/>
    <w:rsid w:val="008737FE"/>
    <w:rsid w:val="00873C7B"/>
    <w:rsid w:val="008758CB"/>
    <w:rsid w:val="008758CE"/>
    <w:rsid w:val="00875E54"/>
    <w:rsid w:val="00876F5F"/>
    <w:rsid w:val="00877392"/>
    <w:rsid w:val="00877CBE"/>
    <w:rsid w:val="008800DE"/>
    <w:rsid w:val="008804E3"/>
    <w:rsid w:val="008810AD"/>
    <w:rsid w:val="008811A4"/>
    <w:rsid w:val="00883827"/>
    <w:rsid w:val="00883C15"/>
    <w:rsid w:val="00883D63"/>
    <w:rsid w:val="008841F3"/>
    <w:rsid w:val="00886516"/>
    <w:rsid w:val="0088674D"/>
    <w:rsid w:val="00887684"/>
    <w:rsid w:val="00890E46"/>
    <w:rsid w:val="00891A4E"/>
    <w:rsid w:val="00891F36"/>
    <w:rsid w:val="008936D2"/>
    <w:rsid w:val="00893BEE"/>
    <w:rsid w:val="008943C4"/>
    <w:rsid w:val="00894A0E"/>
    <w:rsid w:val="0089557A"/>
    <w:rsid w:val="00896788"/>
    <w:rsid w:val="008A018B"/>
    <w:rsid w:val="008A08B3"/>
    <w:rsid w:val="008A0B4A"/>
    <w:rsid w:val="008A1A0F"/>
    <w:rsid w:val="008A1D99"/>
    <w:rsid w:val="008A2122"/>
    <w:rsid w:val="008A22D1"/>
    <w:rsid w:val="008A248C"/>
    <w:rsid w:val="008A28EC"/>
    <w:rsid w:val="008A2FE5"/>
    <w:rsid w:val="008A34BC"/>
    <w:rsid w:val="008A43A9"/>
    <w:rsid w:val="008A4716"/>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2015"/>
    <w:rsid w:val="008B224C"/>
    <w:rsid w:val="008B2751"/>
    <w:rsid w:val="008B2786"/>
    <w:rsid w:val="008B421F"/>
    <w:rsid w:val="008B42E6"/>
    <w:rsid w:val="008B4BBE"/>
    <w:rsid w:val="008B4EB6"/>
    <w:rsid w:val="008B59E6"/>
    <w:rsid w:val="008B685B"/>
    <w:rsid w:val="008B6D94"/>
    <w:rsid w:val="008B6F27"/>
    <w:rsid w:val="008C14A1"/>
    <w:rsid w:val="008C1A02"/>
    <w:rsid w:val="008C1BDB"/>
    <w:rsid w:val="008C3B9F"/>
    <w:rsid w:val="008C3F51"/>
    <w:rsid w:val="008C4DCF"/>
    <w:rsid w:val="008C5D6D"/>
    <w:rsid w:val="008D0EB6"/>
    <w:rsid w:val="008D176D"/>
    <w:rsid w:val="008D1C8D"/>
    <w:rsid w:val="008D2416"/>
    <w:rsid w:val="008D307D"/>
    <w:rsid w:val="008D36AC"/>
    <w:rsid w:val="008D3CC5"/>
    <w:rsid w:val="008D648F"/>
    <w:rsid w:val="008D7024"/>
    <w:rsid w:val="008D7498"/>
    <w:rsid w:val="008D74EF"/>
    <w:rsid w:val="008D78C3"/>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8F7CF0"/>
    <w:rsid w:val="009004C7"/>
    <w:rsid w:val="009005F2"/>
    <w:rsid w:val="00900AD3"/>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4B30"/>
    <w:rsid w:val="009258B4"/>
    <w:rsid w:val="00927913"/>
    <w:rsid w:val="0093023D"/>
    <w:rsid w:val="00931ADE"/>
    <w:rsid w:val="00931C13"/>
    <w:rsid w:val="00932454"/>
    <w:rsid w:val="00933300"/>
    <w:rsid w:val="00933E75"/>
    <w:rsid w:val="00934021"/>
    <w:rsid w:val="00934984"/>
    <w:rsid w:val="0093623B"/>
    <w:rsid w:val="00936534"/>
    <w:rsid w:val="00936E16"/>
    <w:rsid w:val="009408FD"/>
    <w:rsid w:val="00940F33"/>
    <w:rsid w:val="00941BB8"/>
    <w:rsid w:val="00942230"/>
    <w:rsid w:val="00942F67"/>
    <w:rsid w:val="00943057"/>
    <w:rsid w:val="0094392F"/>
    <w:rsid w:val="00943C0E"/>
    <w:rsid w:val="00943E83"/>
    <w:rsid w:val="009451F9"/>
    <w:rsid w:val="0094529F"/>
    <w:rsid w:val="009455D2"/>
    <w:rsid w:val="0094636A"/>
    <w:rsid w:val="009473CB"/>
    <w:rsid w:val="00950140"/>
    <w:rsid w:val="00950686"/>
    <w:rsid w:val="009517B2"/>
    <w:rsid w:val="009518DB"/>
    <w:rsid w:val="00951F99"/>
    <w:rsid w:val="00952F64"/>
    <w:rsid w:val="009540A7"/>
    <w:rsid w:val="009614FE"/>
    <w:rsid w:val="0096156D"/>
    <w:rsid w:val="00961845"/>
    <w:rsid w:val="00962201"/>
    <w:rsid w:val="00962E98"/>
    <w:rsid w:val="009633FC"/>
    <w:rsid w:val="00964C15"/>
    <w:rsid w:val="009651B4"/>
    <w:rsid w:val="0096589B"/>
    <w:rsid w:val="00965EA6"/>
    <w:rsid w:val="0096600A"/>
    <w:rsid w:val="00966F42"/>
    <w:rsid w:val="009670CD"/>
    <w:rsid w:val="009672AF"/>
    <w:rsid w:val="00967346"/>
    <w:rsid w:val="0096740F"/>
    <w:rsid w:val="0097357A"/>
    <w:rsid w:val="00973C53"/>
    <w:rsid w:val="0097440F"/>
    <w:rsid w:val="009744A7"/>
    <w:rsid w:val="00975856"/>
    <w:rsid w:val="009762F5"/>
    <w:rsid w:val="00976EB5"/>
    <w:rsid w:val="00977B4E"/>
    <w:rsid w:val="009813BA"/>
    <w:rsid w:val="009818C2"/>
    <w:rsid w:val="0098197E"/>
    <w:rsid w:val="00981CBF"/>
    <w:rsid w:val="00981F14"/>
    <w:rsid w:val="0098253B"/>
    <w:rsid w:val="00983422"/>
    <w:rsid w:val="009835F5"/>
    <w:rsid w:val="009840ED"/>
    <w:rsid w:val="00984166"/>
    <w:rsid w:val="0098444E"/>
    <w:rsid w:val="0098694C"/>
    <w:rsid w:val="00990827"/>
    <w:rsid w:val="0099242C"/>
    <w:rsid w:val="00992533"/>
    <w:rsid w:val="009933B4"/>
    <w:rsid w:val="00993710"/>
    <w:rsid w:val="009937D1"/>
    <w:rsid w:val="00993830"/>
    <w:rsid w:val="00994565"/>
    <w:rsid w:val="00994C63"/>
    <w:rsid w:val="00997F82"/>
    <w:rsid w:val="009A0153"/>
    <w:rsid w:val="009A0443"/>
    <w:rsid w:val="009A0A60"/>
    <w:rsid w:val="009A0EF5"/>
    <w:rsid w:val="009A0FBB"/>
    <w:rsid w:val="009A110E"/>
    <w:rsid w:val="009A1814"/>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3C9A"/>
    <w:rsid w:val="009B3CEC"/>
    <w:rsid w:val="009B426D"/>
    <w:rsid w:val="009B4FBF"/>
    <w:rsid w:val="009B5311"/>
    <w:rsid w:val="009B6A76"/>
    <w:rsid w:val="009B7720"/>
    <w:rsid w:val="009C0AE8"/>
    <w:rsid w:val="009C0FF6"/>
    <w:rsid w:val="009C117F"/>
    <w:rsid w:val="009C1733"/>
    <w:rsid w:val="009C19DB"/>
    <w:rsid w:val="009C1AED"/>
    <w:rsid w:val="009C2783"/>
    <w:rsid w:val="009C320A"/>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E785C"/>
    <w:rsid w:val="009E795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9F7C8A"/>
    <w:rsid w:val="00A01100"/>
    <w:rsid w:val="00A0142C"/>
    <w:rsid w:val="00A0183B"/>
    <w:rsid w:val="00A026EF"/>
    <w:rsid w:val="00A027F4"/>
    <w:rsid w:val="00A02E5E"/>
    <w:rsid w:val="00A036A3"/>
    <w:rsid w:val="00A03980"/>
    <w:rsid w:val="00A04FA7"/>
    <w:rsid w:val="00A055B0"/>
    <w:rsid w:val="00A0561B"/>
    <w:rsid w:val="00A05933"/>
    <w:rsid w:val="00A05F8E"/>
    <w:rsid w:val="00A066E3"/>
    <w:rsid w:val="00A07B2A"/>
    <w:rsid w:val="00A07ECD"/>
    <w:rsid w:val="00A10B6A"/>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AAB"/>
    <w:rsid w:val="00A24FEB"/>
    <w:rsid w:val="00A25BF6"/>
    <w:rsid w:val="00A25C48"/>
    <w:rsid w:val="00A268CD"/>
    <w:rsid w:val="00A26D1A"/>
    <w:rsid w:val="00A35428"/>
    <w:rsid w:val="00A365D1"/>
    <w:rsid w:val="00A371F8"/>
    <w:rsid w:val="00A406CF"/>
    <w:rsid w:val="00A40D86"/>
    <w:rsid w:val="00A41151"/>
    <w:rsid w:val="00A4117E"/>
    <w:rsid w:val="00A43001"/>
    <w:rsid w:val="00A43253"/>
    <w:rsid w:val="00A43999"/>
    <w:rsid w:val="00A44525"/>
    <w:rsid w:val="00A45E60"/>
    <w:rsid w:val="00A463EE"/>
    <w:rsid w:val="00A47166"/>
    <w:rsid w:val="00A4774B"/>
    <w:rsid w:val="00A47A8E"/>
    <w:rsid w:val="00A5008B"/>
    <w:rsid w:val="00A50958"/>
    <w:rsid w:val="00A51647"/>
    <w:rsid w:val="00A5194A"/>
    <w:rsid w:val="00A54475"/>
    <w:rsid w:val="00A55B35"/>
    <w:rsid w:val="00A55F72"/>
    <w:rsid w:val="00A619DE"/>
    <w:rsid w:val="00A61F35"/>
    <w:rsid w:val="00A61FA1"/>
    <w:rsid w:val="00A62D59"/>
    <w:rsid w:val="00A64531"/>
    <w:rsid w:val="00A64C9B"/>
    <w:rsid w:val="00A65C5B"/>
    <w:rsid w:val="00A66782"/>
    <w:rsid w:val="00A66A0D"/>
    <w:rsid w:val="00A6712F"/>
    <w:rsid w:val="00A67725"/>
    <w:rsid w:val="00A67B72"/>
    <w:rsid w:val="00A67D3E"/>
    <w:rsid w:val="00A7038B"/>
    <w:rsid w:val="00A70B58"/>
    <w:rsid w:val="00A71B4E"/>
    <w:rsid w:val="00A71DDB"/>
    <w:rsid w:val="00A72997"/>
    <w:rsid w:val="00A72A3F"/>
    <w:rsid w:val="00A733CB"/>
    <w:rsid w:val="00A73F62"/>
    <w:rsid w:val="00A77A0B"/>
    <w:rsid w:val="00A77C27"/>
    <w:rsid w:val="00A803B4"/>
    <w:rsid w:val="00A80684"/>
    <w:rsid w:val="00A83264"/>
    <w:rsid w:val="00A834A8"/>
    <w:rsid w:val="00A83A7E"/>
    <w:rsid w:val="00A845FB"/>
    <w:rsid w:val="00A84675"/>
    <w:rsid w:val="00A84B88"/>
    <w:rsid w:val="00A84E41"/>
    <w:rsid w:val="00A85389"/>
    <w:rsid w:val="00A8538C"/>
    <w:rsid w:val="00A85781"/>
    <w:rsid w:val="00A8666F"/>
    <w:rsid w:val="00A86BDC"/>
    <w:rsid w:val="00A87777"/>
    <w:rsid w:val="00A87AF6"/>
    <w:rsid w:val="00A912C9"/>
    <w:rsid w:val="00A91F34"/>
    <w:rsid w:val="00A924E6"/>
    <w:rsid w:val="00A92991"/>
    <w:rsid w:val="00A92DFC"/>
    <w:rsid w:val="00A93EEA"/>
    <w:rsid w:val="00A94444"/>
    <w:rsid w:val="00A95846"/>
    <w:rsid w:val="00A960FA"/>
    <w:rsid w:val="00A96FBF"/>
    <w:rsid w:val="00AA0D19"/>
    <w:rsid w:val="00AA1DC8"/>
    <w:rsid w:val="00AA217F"/>
    <w:rsid w:val="00AA2588"/>
    <w:rsid w:val="00AA2BF5"/>
    <w:rsid w:val="00AA3BCC"/>
    <w:rsid w:val="00AA41D2"/>
    <w:rsid w:val="00AA4EA0"/>
    <w:rsid w:val="00AA5496"/>
    <w:rsid w:val="00AA5E91"/>
    <w:rsid w:val="00AA5EEE"/>
    <w:rsid w:val="00AA615C"/>
    <w:rsid w:val="00AA696A"/>
    <w:rsid w:val="00AA7896"/>
    <w:rsid w:val="00AB04B8"/>
    <w:rsid w:val="00AB0718"/>
    <w:rsid w:val="00AB088E"/>
    <w:rsid w:val="00AB1E68"/>
    <w:rsid w:val="00AB26C1"/>
    <w:rsid w:val="00AB2EA9"/>
    <w:rsid w:val="00AB361A"/>
    <w:rsid w:val="00AB4276"/>
    <w:rsid w:val="00AB46C6"/>
    <w:rsid w:val="00AB6266"/>
    <w:rsid w:val="00AB74AB"/>
    <w:rsid w:val="00AB7E0F"/>
    <w:rsid w:val="00AB7FD3"/>
    <w:rsid w:val="00AC1A7C"/>
    <w:rsid w:val="00AC21C7"/>
    <w:rsid w:val="00AC255A"/>
    <w:rsid w:val="00AC33B1"/>
    <w:rsid w:val="00AC43DF"/>
    <w:rsid w:val="00AC531A"/>
    <w:rsid w:val="00AC7335"/>
    <w:rsid w:val="00AD034B"/>
    <w:rsid w:val="00AD0E0D"/>
    <w:rsid w:val="00AD0E4F"/>
    <w:rsid w:val="00AD187B"/>
    <w:rsid w:val="00AD1C6E"/>
    <w:rsid w:val="00AD26AA"/>
    <w:rsid w:val="00AD31E6"/>
    <w:rsid w:val="00AD4969"/>
    <w:rsid w:val="00AD4A4B"/>
    <w:rsid w:val="00AD5881"/>
    <w:rsid w:val="00AD594F"/>
    <w:rsid w:val="00AD5FC2"/>
    <w:rsid w:val="00AD601E"/>
    <w:rsid w:val="00AD6F22"/>
    <w:rsid w:val="00AE0291"/>
    <w:rsid w:val="00AE0B28"/>
    <w:rsid w:val="00AE1202"/>
    <w:rsid w:val="00AE2B67"/>
    <w:rsid w:val="00AE3E24"/>
    <w:rsid w:val="00AE5060"/>
    <w:rsid w:val="00AE56A4"/>
    <w:rsid w:val="00AE5DFA"/>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1FBB"/>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20D8"/>
    <w:rsid w:val="00B23309"/>
    <w:rsid w:val="00B23E02"/>
    <w:rsid w:val="00B25CBB"/>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47A8"/>
    <w:rsid w:val="00B34902"/>
    <w:rsid w:val="00B349AA"/>
    <w:rsid w:val="00B35271"/>
    <w:rsid w:val="00B36EF0"/>
    <w:rsid w:val="00B3726E"/>
    <w:rsid w:val="00B407E4"/>
    <w:rsid w:val="00B40EC9"/>
    <w:rsid w:val="00B41A86"/>
    <w:rsid w:val="00B41E35"/>
    <w:rsid w:val="00B422E1"/>
    <w:rsid w:val="00B42531"/>
    <w:rsid w:val="00B42F65"/>
    <w:rsid w:val="00B436E0"/>
    <w:rsid w:val="00B444D3"/>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1DB"/>
    <w:rsid w:val="00B57371"/>
    <w:rsid w:val="00B574B8"/>
    <w:rsid w:val="00B57C95"/>
    <w:rsid w:val="00B57ECB"/>
    <w:rsid w:val="00B61146"/>
    <w:rsid w:val="00B61B6E"/>
    <w:rsid w:val="00B62277"/>
    <w:rsid w:val="00B63C47"/>
    <w:rsid w:val="00B654AC"/>
    <w:rsid w:val="00B65619"/>
    <w:rsid w:val="00B66275"/>
    <w:rsid w:val="00B66516"/>
    <w:rsid w:val="00B6710C"/>
    <w:rsid w:val="00B706C7"/>
    <w:rsid w:val="00B713C0"/>
    <w:rsid w:val="00B71E6F"/>
    <w:rsid w:val="00B7276D"/>
    <w:rsid w:val="00B72EF8"/>
    <w:rsid w:val="00B73EE8"/>
    <w:rsid w:val="00B743AD"/>
    <w:rsid w:val="00B74F2C"/>
    <w:rsid w:val="00B75CC1"/>
    <w:rsid w:val="00B75F37"/>
    <w:rsid w:val="00B769FF"/>
    <w:rsid w:val="00B77731"/>
    <w:rsid w:val="00B80560"/>
    <w:rsid w:val="00B81591"/>
    <w:rsid w:val="00B81EAE"/>
    <w:rsid w:val="00B823E2"/>
    <w:rsid w:val="00B82410"/>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6F0"/>
    <w:rsid w:val="00B95832"/>
    <w:rsid w:val="00B95CDC"/>
    <w:rsid w:val="00B968A9"/>
    <w:rsid w:val="00B96B70"/>
    <w:rsid w:val="00B96F53"/>
    <w:rsid w:val="00BA01B4"/>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5EA"/>
    <w:rsid w:val="00BB28C3"/>
    <w:rsid w:val="00BB30A9"/>
    <w:rsid w:val="00BB39F6"/>
    <w:rsid w:val="00BB3AE1"/>
    <w:rsid w:val="00BB4367"/>
    <w:rsid w:val="00BB5D71"/>
    <w:rsid w:val="00BB79BF"/>
    <w:rsid w:val="00BC0A58"/>
    <w:rsid w:val="00BC18D6"/>
    <w:rsid w:val="00BC2DDA"/>
    <w:rsid w:val="00BC3DD8"/>
    <w:rsid w:val="00BC4001"/>
    <w:rsid w:val="00BC5822"/>
    <w:rsid w:val="00BC628B"/>
    <w:rsid w:val="00BD0D41"/>
    <w:rsid w:val="00BD1EBD"/>
    <w:rsid w:val="00BD2001"/>
    <w:rsid w:val="00BD2171"/>
    <w:rsid w:val="00BD2A12"/>
    <w:rsid w:val="00BD30D6"/>
    <w:rsid w:val="00BD3238"/>
    <w:rsid w:val="00BD3838"/>
    <w:rsid w:val="00BD39B5"/>
    <w:rsid w:val="00BD3C47"/>
    <w:rsid w:val="00BD450F"/>
    <w:rsid w:val="00BD4883"/>
    <w:rsid w:val="00BD491A"/>
    <w:rsid w:val="00BD595C"/>
    <w:rsid w:val="00BD5E66"/>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2AC8"/>
    <w:rsid w:val="00BF3112"/>
    <w:rsid w:val="00BF4E29"/>
    <w:rsid w:val="00BF5754"/>
    <w:rsid w:val="00BF5EB9"/>
    <w:rsid w:val="00BF6312"/>
    <w:rsid w:val="00BF651D"/>
    <w:rsid w:val="00BF7CBB"/>
    <w:rsid w:val="00C0014A"/>
    <w:rsid w:val="00C0192B"/>
    <w:rsid w:val="00C028CE"/>
    <w:rsid w:val="00C02B29"/>
    <w:rsid w:val="00C02ED4"/>
    <w:rsid w:val="00C03B58"/>
    <w:rsid w:val="00C0437F"/>
    <w:rsid w:val="00C04E8F"/>
    <w:rsid w:val="00C05AC9"/>
    <w:rsid w:val="00C05D10"/>
    <w:rsid w:val="00C0714D"/>
    <w:rsid w:val="00C1042F"/>
    <w:rsid w:val="00C114D5"/>
    <w:rsid w:val="00C11950"/>
    <w:rsid w:val="00C122C2"/>
    <w:rsid w:val="00C12A20"/>
    <w:rsid w:val="00C12B17"/>
    <w:rsid w:val="00C1391A"/>
    <w:rsid w:val="00C16710"/>
    <w:rsid w:val="00C17179"/>
    <w:rsid w:val="00C20E89"/>
    <w:rsid w:val="00C25497"/>
    <w:rsid w:val="00C2581B"/>
    <w:rsid w:val="00C25D72"/>
    <w:rsid w:val="00C261C1"/>
    <w:rsid w:val="00C265C1"/>
    <w:rsid w:val="00C267A6"/>
    <w:rsid w:val="00C276CB"/>
    <w:rsid w:val="00C278FA"/>
    <w:rsid w:val="00C27C38"/>
    <w:rsid w:val="00C30D73"/>
    <w:rsid w:val="00C310CE"/>
    <w:rsid w:val="00C31843"/>
    <w:rsid w:val="00C31F4D"/>
    <w:rsid w:val="00C321FC"/>
    <w:rsid w:val="00C32302"/>
    <w:rsid w:val="00C32506"/>
    <w:rsid w:val="00C3257A"/>
    <w:rsid w:val="00C32599"/>
    <w:rsid w:val="00C3412E"/>
    <w:rsid w:val="00C342C2"/>
    <w:rsid w:val="00C34412"/>
    <w:rsid w:val="00C35D92"/>
    <w:rsid w:val="00C35FF6"/>
    <w:rsid w:val="00C36481"/>
    <w:rsid w:val="00C378BF"/>
    <w:rsid w:val="00C37958"/>
    <w:rsid w:val="00C37F8C"/>
    <w:rsid w:val="00C40162"/>
    <w:rsid w:val="00C40AD3"/>
    <w:rsid w:val="00C416B0"/>
    <w:rsid w:val="00C41E61"/>
    <w:rsid w:val="00C42C88"/>
    <w:rsid w:val="00C44FAF"/>
    <w:rsid w:val="00C45903"/>
    <w:rsid w:val="00C4723B"/>
    <w:rsid w:val="00C47B2E"/>
    <w:rsid w:val="00C47B66"/>
    <w:rsid w:val="00C504DB"/>
    <w:rsid w:val="00C50538"/>
    <w:rsid w:val="00C5116F"/>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401"/>
    <w:rsid w:val="00C6494F"/>
    <w:rsid w:val="00C64B7F"/>
    <w:rsid w:val="00C65CF6"/>
    <w:rsid w:val="00C65DD3"/>
    <w:rsid w:val="00C65E4A"/>
    <w:rsid w:val="00C6727B"/>
    <w:rsid w:val="00C67617"/>
    <w:rsid w:val="00C67A6D"/>
    <w:rsid w:val="00C72829"/>
    <w:rsid w:val="00C72D62"/>
    <w:rsid w:val="00C73A36"/>
    <w:rsid w:val="00C73AC0"/>
    <w:rsid w:val="00C74029"/>
    <w:rsid w:val="00C746F9"/>
    <w:rsid w:val="00C751EC"/>
    <w:rsid w:val="00C75308"/>
    <w:rsid w:val="00C7632A"/>
    <w:rsid w:val="00C800A9"/>
    <w:rsid w:val="00C806E3"/>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8AB"/>
    <w:rsid w:val="00CA7C19"/>
    <w:rsid w:val="00CB0457"/>
    <w:rsid w:val="00CB05AB"/>
    <w:rsid w:val="00CB1423"/>
    <w:rsid w:val="00CB27EB"/>
    <w:rsid w:val="00CB328F"/>
    <w:rsid w:val="00CB3BF2"/>
    <w:rsid w:val="00CB6C0F"/>
    <w:rsid w:val="00CB73D5"/>
    <w:rsid w:val="00CB773C"/>
    <w:rsid w:val="00CC18E9"/>
    <w:rsid w:val="00CC2FD6"/>
    <w:rsid w:val="00CC3300"/>
    <w:rsid w:val="00CC38D5"/>
    <w:rsid w:val="00CC43B3"/>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4701"/>
    <w:rsid w:val="00CF646E"/>
    <w:rsid w:val="00CF6482"/>
    <w:rsid w:val="00CF70D1"/>
    <w:rsid w:val="00CF7D21"/>
    <w:rsid w:val="00D00A6F"/>
    <w:rsid w:val="00D00E9E"/>
    <w:rsid w:val="00D0123F"/>
    <w:rsid w:val="00D016D3"/>
    <w:rsid w:val="00D01EF7"/>
    <w:rsid w:val="00D02683"/>
    <w:rsid w:val="00D02850"/>
    <w:rsid w:val="00D02DEC"/>
    <w:rsid w:val="00D0319A"/>
    <w:rsid w:val="00D057AB"/>
    <w:rsid w:val="00D05943"/>
    <w:rsid w:val="00D05FB8"/>
    <w:rsid w:val="00D0623B"/>
    <w:rsid w:val="00D074E7"/>
    <w:rsid w:val="00D102C4"/>
    <w:rsid w:val="00D13953"/>
    <w:rsid w:val="00D1422C"/>
    <w:rsid w:val="00D15067"/>
    <w:rsid w:val="00D1531F"/>
    <w:rsid w:val="00D16953"/>
    <w:rsid w:val="00D16DD6"/>
    <w:rsid w:val="00D2105C"/>
    <w:rsid w:val="00D21350"/>
    <w:rsid w:val="00D215AC"/>
    <w:rsid w:val="00D21CA7"/>
    <w:rsid w:val="00D21EF8"/>
    <w:rsid w:val="00D22936"/>
    <w:rsid w:val="00D25412"/>
    <w:rsid w:val="00D26DFD"/>
    <w:rsid w:val="00D30155"/>
    <w:rsid w:val="00D306D9"/>
    <w:rsid w:val="00D30C4B"/>
    <w:rsid w:val="00D30EA7"/>
    <w:rsid w:val="00D320A6"/>
    <w:rsid w:val="00D325DD"/>
    <w:rsid w:val="00D32A3F"/>
    <w:rsid w:val="00D33BAA"/>
    <w:rsid w:val="00D33E86"/>
    <w:rsid w:val="00D33FD4"/>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3BD"/>
    <w:rsid w:val="00D43C69"/>
    <w:rsid w:val="00D4435E"/>
    <w:rsid w:val="00D44C1B"/>
    <w:rsid w:val="00D45579"/>
    <w:rsid w:val="00D507CB"/>
    <w:rsid w:val="00D5149E"/>
    <w:rsid w:val="00D52118"/>
    <w:rsid w:val="00D524C1"/>
    <w:rsid w:val="00D52A68"/>
    <w:rsid w:val="00D54047"/>
    <w:rsid w:val="00D54594"/>
    <w:rsid w:val="00D54D7A"/>
    <w:rsid w:val="00D54F4F"/>
    <w:rsid w:val="00D55C21"/>
    <w:rsid w:val="00D563E5"/>
    <w:rsid w:val="00D56458"/>
    <w:rsid w:val="00D57606"/>
    <w:rsid w:val="00D57857"/>
    <w:rsid w:val="00D57974"/>
    <w:rsid w:val="00D579BA"/>
    <w:rsid w:val="00D57B84"/>
    <w:rsid w:val="00D6014A"/>
    <w:rsid w:val="00D629CF"/>
    <w:rsid w:val="00D62EF1"/>
    <w:rsid w:val="00D631EE"/>
    <w:rsid w:val="00D645CF"/>
    <w:rsid w:val="00D64C3F"/>
    <w:rsid w:val="00D64F02"/>
    <w:rsid w:val="00D652AD"/>
    <w:rsid w:val="00D659F6"/>
    <w:rsid w:val="00D67CAF"/>
    <w:rsid w:val="00D67EB3"/>
    <w:rsid w:val="00D7100C"/>
    <w:rsid w:val="00D719ED"/>
    <w:rsid w:val="00D74C76"/>
    <w:rsid w:val="00D753F3"/>
    <w:rsid w:val="00D75DA5"/>
    <w:rsid w:val="00D75EE7"/>
    <w:rsid w:val="00D76E93"/>
    <w:rsid w:val="00D770D6"/>
    <w:rsid w:val="00D7797C"/>
    <w:rsid w:val="00D823FF"/>
    <w:rsid w:val="00D829D5"/>
    <w:rsid w:val="00D83597"/>
    <w:rsid w:val="00D83DC4"/>
    <w:rsid w:val="00D856FB"/>
    <w:rsid w:val="00D86989"/>
    <w:rsid w:val="00D87BDD"/>
    <w:rsid w:val="00D90659"/>
    <w:rsid w:val="00D906F6"/>
    <w:rsid w:val="00D91E00"/>
    <w:rsid w:val="00D924CC"/>
    <w:rsid w:val="00D943CA"/>
    <w:rsid w:val="00D95E9F"/>
    <w:rsid w:val="00D96C7A"/>
    <w:rsid w:val="00D974CB"/>
    <w:rsid w:val="00DA0747"/>
    <w:rsid w:val="00DA0DD1"/>
    <w:rsid w:val="00DA1252"/>
    <w:rsid w:val="00DA16A8"/>
    <w:rsid w:val="00DA16DA"/>
    <w:rsid w:val="00DA21E5"/>
    <w:rsid w:val="00DA25DA"/>
    <w:rsid w:val="00DA274D"/>
    <w:rsid w:val="00DA2F7D"/>
    <w:rsid w:val="00DA325E"/>
    <w:rsid w:val="00DA3270"/>
    <w:rsid w:val="00DA3486"/>
    <w:rsid w:val="00DA35CA"/>
    <w:rsid w:val="00DA4DBD"/>
    <w:rsid w:val="00DA4DFD"/>
    <w:rsid w:val="00DA4FCF"/>
    <w:rsid w:val="00DA5C8F"/>
    <w:rsid w:val="00DA60C1"/>
    <w:rsid w:val="00DA63A6"/>
    <w:rsid w:val="00DA708A"/>
    <w:rsid w:val="00DB0032"/>
    <w:rsid w:val="00DB0848"/>
    <w:rsid w:val="00DB0F6C"/>
    <w:rsid w:val="00DB1385"/>
    <w:rsid w:val="00DB2CC7"/>
    <w:rsid w:val="00DB2D4D"/>
    <w:rsid w:val="00DB302B"/>
    <w:rsid w:val="00DB4EF9"/>
    <w:rsid w:val="00DB5D21"/>
    <w:rsid w:val="00DB6CF3"/>
    <w:rsid w:val="00DB7097"/>
    <w:rsid w:val="00DB7455"/>
    <w:rsid w:val="00DB7CF0"/>
    <w:rsid w:val="00DC078D"/>
    <w:rsid w:val="00DC189D"/>
    <w:rsid w:val="00DC1E85"/>
    <w:rsid w:val="00DC2C5A"/>
    <w:rsid w:val="00DC2D11"/>
    <w:rsid w:val="00DC4353"/>
    <w:rsid w:val="00DC4972"/>
    <w:rsid w:val="00DC4F48"/>
    <w:rsid w:val="00DC56BC"/>
    <w:rsid w:val="00DC6199"/>
    <w:rsid w:val="00DC682D"/>
    <w:rsid w:val="00DC6927"/>
    <w:rsid w:val="00DC7BEE"/>
    <w:rsid w:val="00DD20AC"/>
    <w:rsid w:val="00DD2353"/>
    <w:rsid w:val="00DD2560"/>
    <w:rsid w:val="00DD2D2D"/>
    <w:rsid w:val="00DD426C"/>
    <w:rsid w:val="00DD4671"/>
    <w:rsid w:val="00DD52F4"/>
    <w:rsid w:val="00DD6FA9"/>
    <w:rsid w:val="00DE03CB"/>
    <w:rsid w:val="00DE06BE"/>
    <w:rsid w:val="00DE0D98"/>
    <w:rsid w:val="00DE124D"/>
    <w:rsid w:val="00DE1D02"/>
    <w:rsid w:val="00DE1D10"/>
    <w:rsid w:val="00DE3114"/>
    <w:rsid w:val="00DE3C65"/>
    <w:rsid w:val="00DE4B64"/>
    <w:rsid w:val="00DE4E8B"/>
    <w:rsid w:val="00DE5867"/>
    <w:rsid w:val="00DE70D6"/>
    <w:rsid w:val="00DE7341"/>
    <w:rsid w:val="00DE7395"/>
    <w:rsid w:val="00DE7419"/>
    <w:rsid w:val="00DF0E54"/>
    <w:rsid w:val="00DF1FDD"/>
    <w:rsid w:val="00DF26B8"/>
    <w:rsid w:val="00DF2C0D"/>
    <w:rsid w:val="00DF2D03"/>
    <w:rsid w:val="00DF46EB"/>
    <w:rsid w:val="00DF520F"/>
    <w:rsid w:val="00DF5B4D"/>
    <w:rsid w:val="00DF5C32"/>
    <w:rsid w:val="00DF5D2C"/>
    <w:rsid w:val="00E0021F"/>
    <w:rsid w:val="00E0103D"/>
    <w:rsid w:val="00E0166D"/>
    <w:rsid w:val="00E02479"/>
    <w:rsid w:val="00E024D4"/>
    <w:rsid w:val="00E027A7"/>
    <w:rsid w:val="00E0408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CC0"/>
    <w:rsid w:val="00E11DD2"/>
    <w:rsid w:val="00E11EC0"/>
    <w:rsid w:val="00E1236C"/>
    <w:rsid w:val="00E123E2"/>
    <w:rsid w:val="00E13876"/>
    <w:rsid w:val="00E145B2"/>
    <w:rsid w:val="00E155A6"/>
    <w:rsid w:val="00E15D13"/>
    <w:rsid w:val="00E16AC5"/>
    <w:rsid w:val="00E16C84"/>
    <w:rsid w:val="00E17A85"/>
    <w:rsid w:val="00E17B07"/>
    <w:rsid w:val="00E17D2D"/>
    <w:rsid w:val="00E203B7"/>
    <w:rsid w:val="00E20890"/>
    <w:rsid w:val="00E20B1C"/>
    <w:rsid w:val="00E24B0D"/>
    <w:rsid w:val="00E2568E"/>
    <w:rsid w:val="00E25767"/>
    <w:rsid w:val="00E25E69"/>
    <w:rsid w:val="00E261A5"/>
    <w:rsid w:val="00E2636F"/>
    <w:rsid w:val="00E2733F"/>
    <w:rsid w:val="00E31700"/>
    <w:rsid w:val="00E32DF8"/>
    <w:rsid w:val="00E32EAA"/>
    <w:rsid w:val="00E33FEB"/>
    <w:rsid w:val="00E342EB"/>
    <w:rsid w:val="00E352EC"/>
    <w:rsid w:val="00E361AF"/>
    <w:rsid w:val="00E36611"/>
    <w:rsid w:val="00E36E67"/>
    <w:rsid w:val="00E37568"/>
    <w:rsid w:val="00E40B51"/>
    <w:rsid w:val="00E40E5A"/>
    <w:rsid w:val="00E42061"/>
    <w:rsid w:val="00E42A87"/>
    <w:rsid w:val="00E440DC"/>
    <w:rsid w:val="00E44790"/>
    <w:rsid w:val="00E44E81"/>
    <w:rsid w:val="00E4525B"/>
    <w:rsid w:val="00E46406"/>
    <w:rsid w:val="00E46ED2"/>
    <w:rsid w:val="00E50158"/>
    <w:rsid w:val="00E516CB"/>
    <w:rsid w:val="00E51838"/>
    <w:rsid w:val="00E51ACF"/>
    <w:rsid w:val="00E51DC6"/>
    <w:rsid w:val="00E53396"/>
    <w:rsid w:val="00E537DC"/>
    <w:rsid w:val="00E54D7B"/>
    <w:rsid w:val="00E54F13"/>
    <w:rsid w:val="00E558DC"/>
    <w:rsid w:val="00E55AFA"/>
    <w:rsid w:val="00E565B7"/>
    <w:rsid w:val="00E57B12"/>
    <w:rsid w:val="00E57DE5"/>
    <w:rsid w:val="00E57EB4"/>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14B2"/>
    <w:rsid w:val="00E8208B"/>
    <w:rsid w:val="00E836F0"/>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16A"/>
    <w:rsid w:val="00E93E2B"/>
    <w:rsid w:val="00E94AB3"/>
    <w:rsid w:val="00E95D3B"/>
    <w:rsid w:val="00E95ED5"/>
    <w:rsid w:val="00E966AC"/>
    <w:rsid w:val="00E96819"/>
    <w:rsid w:val="00E9738E"/>
    <w:rsid w:val="00E97486"/>
    <w:rsid w:val="00E97B2E"/>
    <w:rsid w:val="00EA00DF"/>
    <w:rsid w:val="00EA022C"/>
    <w:rsid w:val="00EA0461"/>
    <w:rsid w:val="00EA050D"/>
    <w:rsid w:val="00EA09C1"/>
    <w:rsid w:val="00EA3200"/>
    <w:rsid w:val="00EA3619"/>
    <w:rsid w:val="00EA3F32"/>
    <w:rsid w:val="00EA4B5C"/>
    <w:rsid w:val="00EA5A00"/>
    <w:rsid w:val="00EA657F"/>
    <w:rsid w:val="00EA732A"/>
    <w:rsid w:val="00EA7678"/>
    <w:rsid w:val="00EA7841"/>
    <w:rsid w:val="00EA7D39"/>
    <w:rsid w:val="00EB0BEC"/>
    <w:rsid w:val="00EB1422"/>
    <w:rsid w:val="00EB1BC1"/>
    <w:rsid w:val="00EB2313"/>
    <w:rsid w:val="00EB342F"/>
    <w:rsid w:val="00EB40B3"/>
    <w:rsid w:val="00EB4AC5"/>
    <w:rsid w:val="00EB4D5B"/>
    <w:rsid w:val="00EB5DB0"/>
    <w:rsid w:val="00EC0533"/>
    <w:rsid w:val="00EC08C9"/>
    <w:rsid w:val="00EC16D4"/>
    <w:rsid w:val="00EC1A0B"/>
    <w:rsid w:val="00EC1D82"/>
    <w:rsid w:val="00EC2B29"/>
    <w:rsid w:val="00EC5486"/>
    <w:rsid w:val="00EC57B5"/>
    <w:rsid w:val="00EC7B23"/>
    <w:rsid w:val="00EC7E97"/>
    <w:rsid w:val="00ED1684"/>
    <w:rsid w:val="00ED200A"/>
    <w:rsid w:val="00ED3B63"/>
    <w:rsid w:val="00ED3C57"/>
    <w:rsid w:val="00ED4740"/>
    <w:rsid w:val="00ED4F3F"/>
    <w:rsid w:val="00ED5ED8"/>
    <w:rsid w:val="00ED5EE2"/>
    <w:rsid w:val="00ED79DD"/>
    <w:rsid w:val="00EE1D85"/>
    <w:rsid w:val="00EE2ADE"/>
    <w:rsid w:val="00EE2DB4"/>
    <w:rsid w:val="00EE347D"/>
    <w:rsid w:val="00EE3B9A"/>
    <w:rsid w:val="00EE4277"/>
    <w:rsid w:val="00EE4823"/>
    <w:rsid w:val="00EE4B19"/>
    <w:rsid w:val="00EE50ED"/>
    <w:rsid w:val="00EE52E4"/>
    <w:rsid w:val="00EE55A6"/>
    <w:rsid w:val="00EE5B32"/>
    <w:rsid w:val="00EE6745"/>
    <w:rsid w:val="00EF168C"/>
    <w:rsid w:val="00EF2121"/>
    <w:rsid w:val="00EF30E7"/>
    <w:rsid w:val="00EF3443"/>
    <w:rsid w:val="00EF405C"/>
    <w:rsid w:val="00EF4461"/>
    <w:rsid w:val="00EF544F"/>
    <w:rsid w:val="00EF5830"/>
    <w:rsid w:val="00EF59FE"/>
    <w:rsid w:val="00EF7CC8"/>
    <w:rsid w:val="00F0011C"/>
    <w:rsid w:val="00F00350"/>
    <w:rsid w:val="00F013FF"/>
    <w:rsid w:val="00F018C1"/>
    <w:rsid w:val="00F027AF"/>
    <w:rsid w:val="00F02D07"/>
    <w:rsid w:val="00F03061"/>
    <w:rsid w:val="00F03D3B"/>
    <w:rsid w:val="00F03E57"/>
    <w:rsid w:val="00F05C61"/>
    <w:rsid w:val="00F0637C"/>
    <w:rsid w:val="00F0654B"/>
    <w:rsid w:val="00F06FA6"/>
    <w:rsid w:val="00F071CF"/>
    <w:rsid w:val="00F111A9"/>
    <w:rsid w:val="00F1233A"/>
    <w:rsid w:val="00F124E9"/>
    <w:rsid w:val="00F13BE9"/>
    <w:rsid w:val="00F13C6F"/>
    <w:rsid w:val="00F13E02"/>
    <w:rsid w:val="00F140D1"/>
    <w:rsid w:val="00F14213"/>
    <w:rsid w:val="00F14653"/>
    <w:rsid w:val="00F14FE2"/>
    <w:rsid w:val="00F16789"/>
    <w:rsid w:val="00F168AE"/>
    <w:rsid w:val="00F20CE2"/>
    <w:rsid w:val="00F2122D"/>
    <w:rsid w:val="00F21750"/>
    <w:rsid w:val="00F2274E"/>
    <w:rsid w:val="00F22C55"/>
    <w:rsid w:val="00F23CBF"/>
    <w:rsid w:val="00F24043"/>
    <w:rsid w:val="00F24EEE"/>
    <w:rsid w:val="00F27958"/>
    <w:rsid w:val="00F27E0B"/>
    <w:rsid w:val="00F3059E"/>
    <w:rsid w:val="00F30A8D"/>
    <w:rsid w:val="00F314F3"/>
    <w:rsid w:val="00F31543"/>
    <w:rsid w:val="00F317FE"/>
    <w:rsid w:val="00F31C9A"/>
    <w:rsid w:val="00F320D1"/>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6BA"/>
    <w:rsid w:val="00F72A74"/>
    <w:rsid w:val="00F72C1C"/>
    <w:rsid w:val="00F7373F"/>
    <w:rsid w:val="00F7612B"/>
    <w:rsid w:val="00F76717"/>
    <w:rsid w:val="00F7741D"/>
    <w:rsid w:val="00F81F98"/>
    <w:rsid w:val="00F82134"/>
    <w:rsid w:val="00F838DF"/>
    <w:rsid w:val="00F83A79"/>
    <w:rsid w:val="00F83B31"/>
    <w:rsid w:val="00F83EB8"/>
    <w:rsid w:val="00F84197"/>
    <w:rsid w:val="00F849F4"/>
    <w:rsid w:val="00F84BC8"/>
    <w:rsid w:val="00F85AA5"/>
    <w:rsid w:val="00F85D1C"/>
    <w:rsid w:val="00F85EB0"/>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20C"/>
    <w:rsid w:val="00F97D14"/>
    <w:rsid w:val="00FA1E68"/>
    <w:rsid w:val="00FA4111"/>
    <w:rsid w:val="00FA5D65"/>
    <w:rsid w:val="00FA614E"/>
    <w:rsid w:val="00FA6190"/>
    <w:rsid w:val="00FA70B0"/>
    <w:rsid w:val="00FA775C"/>
    <w:rsid w:val="00FA782B"/>
    <w:rsid w:val="00FB06C7"/>
    <w:rsid w:val="00FB0C1E"/>
    <w:rsid w:val="00FB0D46"/>
    <w:rsid w:val="00FB1784"/>
    <w:rsid w:val="00FB2DB4"/>
    <w:rsid w:val="00FB39C0"/>
    <w:rsid w:val="00FB4803"/>
    <w:rsid w:val="00FB4EE2"/>
    <w:rsid w:val="00FB597D"/>
    <w:rsid w:val="00FB5EED"/>
    <w:rsid w:val="00FB5F3F"/>
    <w:rsid w:val="00FB76DB"/>
    <w:rsid w:val="00FB7C61"/>
    <w:rsid w:val="00FB7F48"/>
    <w:rsid w:val="00FC0095"/>
    <w:rsid w:val="00FC03A3"/>
    <w:rsid w:val="00FC0BCA"/>
    <w:rsid w:val="00FC2607"/>
    <w:rsid w:val="00FC2989"/>
    <w:rsid w:val="00FC39DD"/>
    <w:rsid w:val="00FC4EB3"/>
    <w:rsid w:val="00FC5240"/>
    <w:rsid w:val="00FC57C9"/>
    <w:rsid w:val="00FC5C47"/>
    <w:rsid w:val="00FC6311"/>
    <w:rsid w:val="00FC6D41"/>
    <w:rsid w:val="00FC6EA3"/>
    <w:rsid w:val="00FC6FE2"/>
    <w:rsid w:val="00FC7852"/>
    <w:rsid w:val="00FC7E0C"/>
    <w:rsid w:val="00FD0049"/>
    <w:rsid w:val="00FD061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759"/>
    <w:rsid w:val="00FE4F65"/>
    <w:rsid w:val="00FE54C6"/>
    <w:rsid w:val="00FE59C7"/>
    <w:rsid w:val="00FE6308"/>
    <w:rsid w:val="00FE70FD"/>
    <w:rsid w:val="00FE74E2"/>
    <w:rsid w:val="00FF088F"/>
    <w:rsid w:val="00FF0D1B"/>
    <w:rsid w:val="00FF18D8"/>
    <w:rsid w:val="00FF1F02"/>
    <w:rsid w:val="00FF209D"/>
    <w:rsid w:val="00FF219B"/>
    <w:rsid w:val="00FF2D1C"/>
    <w:rsid w:val="00FF3655"/>
    <w:rsid w:val="00FF3A59"/>
    <w:rsid w:val="00FF3B44"/>
    <w:rsid w:val="00FF4002"/>
    <w:rsid w:val="00FF4C75"/>
    <w:rsid w:val="00FF5482"/>
    <w:rsid w:val="00FF5924"/>
    <w:rsid w:val="00FF69B6"/>
    <w:rsid w:val="00FF6F3D"/>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6086</TotalTime>
  <Pages>46</Pages>
  <Words>14950</Words>
  <Characters>85221</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7283</cp:revision>
  <dcterms:created xsi:type="dcterms:W3CDTF">2023-08-01T17:19:00Z</dcterms:created>
  <dcterms:modified xsi:type="dcterms:W3CDTF">2023-10-22T03:27:00Z</dcterms:modified>
</cp:coreProperties>
</file>